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0B" w:rsidRDefault="003D18F1" w:rsidP="00B72CCE">
      <w:pPr>
        <w:pStyle w:val="BodyofLetter"/>
      </w:pPr>
      <w:r w:rsidRPr="00D265EB">
        <w:rPr>
          <w:noProof/>
          <w:color w:val="000000"/>
          <w:sz w:val="21"/>
          <w:szCs w:val="1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87EF629" wp14:editId="49B65AA3">
            <wp:simplePos x="0" y="0"/>
            <wp:positionH relativeFrom="column">
              <wp:posOffset>4028886</wp:posOffset>
            </wp:positionH>
            <wp:positionV relativeFrom="paragraph">
              <wp:posOffset>-169545</wp:posOffset>
            </wp:positionV>
            <wp:extent cx="2155371" cy="822960"/>
            <wp:effectExtent l="0" t="0" r="0" b="0"/>
            <wp:wrapNone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_en_img_complèt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2785"/>
                    <a:stretch/>
                  </pic:blipFill>
                  <pic:spPr bwMode="auto">
                    <a:xfrm>
                      <a:off x="0" y="0"/>
                      <a:ext cx="2155371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8F1" w:rsidRDefault="003D18F1" w:rsidP="00B72CCE">
      <w:pPr>
        <w:pStyle w:val="BodyofLetter"/>
      </w:pPr>
    </w:p>
    <w:p w:rsidR="00724A0B" w:rsidRDefault="00724A0B" w:rsidP="00B72CCE">
      <w:pPr>
        <w:pStyle w:val="BodyofLetter"/>
      </w:pPr>
    </w:p>
    <w:p w:rsidR="00724A0B" w:rsidRDefault="00724A0B" w:rsidP="00B72CCE">
      <w:pPr>
        <w:pStyle w:val="BodyofLetter"/>
      </w:pPr>
    </w:p>
    <w:p w:rsidR="00724A0B" w:rsidRDefault="00724A0B" w:rsidP="00B72CCE">
      <w:pPr>
        <w:pStyle w:val="BodyofLetter"/>
      </w:pPr>
    </w:p>
    <w:p w:rsidR="00724A0B" w:rsidRDefault="00724A0B" w:rsidP="00B72CCE">
      <w:pPr>
        <w:pStyle w:val="BodyofLetter"/>
      </w:pPr>
    </w:p>
    <w:p w:rsidR="005766FE" w:rsidRPr="00637276" w:rsidRDefault="005766FE" w:rsidP="00B72CCE">
      <w:pPr>
        <w:pStyle w:val="BodyofLetter"/>
      </w:pPr>
      <w:r w:rsidRPr="00637276">
        <w:t>Document # AFS-</w:t>
      </w:r>
      <w:r w:rsidR="00A11A56" w:rsidRPr="00637276">
        <w:t>1</w:t>
      </w:r>
      <w:r w:rsidR="00495EEC">
        <w:t>8-002</w:t>
      </w:r>
      <w:r w:rsidR="00AD6238">
        <w:t>7</w:t>
      </w:r>
    </w:p>
    <w:p w:rsidR="006A52C6" w:rsidRPr="00637276" w:rsidRDefault="006A52C6" w:rsidP="00B72CCE">
      <w:pPr>
        <w:pStyle w:val="BodyofLetter"/>
      </w:pPr>
      <w:r w:rsidRPr="00637276">
        <w:t>Delivery via email</w:t>
      </w:r>
      <w:r w:rsidR="006248B5" w:rsidRPr="00637276">
        <w:t xml:space="preserve"> </w:t>
      </w:r>
    </w:p>
    <w:p w:rsidR="00637276" w:rsidRPr="00637276" w:rsidRDefault="00637276" w:rsidP="00B72CCE">
      <w:pPr>
        <w:pStyle w:val="BodyofLetter"/>
      </w:pPr>
    </w:p>
    <w:p w:rsidR="000E0552" w:rsidRDefault="000E0552" w:rsidP="000E0552">
      <w:pPr>
        <w:pStyle w:val="BodyofLetter"/>
      </w:pPr>
      <w:r>
        <w:t>Patrick R. Schwab, Contracting Officer Representative</w:t>
      </w:r>
    </w:p>
    <w:p w:rsidR="000E0552" w:rsidRDefault="000E0552" w:rsidP="000E0552">
      <w:pPr>
        <w:pStyle w:val="BodyofLetter"/>
      </w:pPr>
      <w:r>
        <w:t>U.S. Department of Energy</w:t>
      </w:r>
    </w:p>
    <w:p w:rsidR="000E0552" w:rsidRDefault="000E0552" w:rsidP="000E0552">
      <w:pPr>
        <w:pStyle w:val="BodyofLetter"/>
      </w:pPr>
      <w:r>
        <w:t>Office of Nuclear Energy</w:t>
      </w:r>
    </w:p>
    <w:p w:rsidR="000E0552" w:rsidRDefault="00FC6C79" w:rsidP="000E0552">
      <w:pPr>
        <w:pStyle w:val="BodyofLetter"/>
      </w:pPr>
      <w:r>
        <w:t>1</w:t>
      </w:r>
      <w:r w:rsidR="000E0552">
        <w:t>000 Independence Ave., SW</w:t>
      </w:r>
    </w:p>
    <w:p w:rsidR="00E45C97" w:rsidRDefault="000E0552" w:rsidP="000E0552">
      <w:pPr>
        <w:pStyle w:val="BodyofLetter"/>
      </w:pPr>
      <w:r>
        <w:t>Washington, D.C. 20585</w:t>
      </w:r>
    </w:p>
    <w:p w:rsidR="000E0552" w:rsidRPr="00637276" w:rsidRDefault="000E0552" w:rsidP="000E0552">
      <w:pPr>
        <w:pStyle w:val="BodyofLetter"/>
      </w:pPr>
    </w:p>
    <w:p w:rsidR="00B72CCE" w:rsidRPr="00637276" w:rsidRDefault="00095BF4" w:rsidP="00B72CCE">
      <w:pPr>
        <w:pStyle w:val="BodyofLetter"/>
      </w:pPr>
      <w:r>
        <w:t>February 2</w:t>
      </w:r>
      <w:r w:rsidR="00845A15">
        <w:t>, 2018</w:t>
      </w:r>
    </w:p>
    <w:p w:rsidR="00637276" w:rsidRPr="00637276" w:rsidRDefault="00637276" w:rsidP="00B72CCE">
      <w:pPr>
        <w:pStyle w:val="BodyofLetter"/>
      </w:pPr>
    </w:p>
    <w:p w:rsidR="00B72CCE" w:rsidRPr="00637276" w:rsidRDefault="00B72CCE" w:rsidP="00F34FCF">
      <w:pPr>
        <w:pStyle w:val="BodyofLetter"/>
        <w:ind w:left="1440" w:hanging="1440"/>
        <w:rPr>
          <w:b/>
        </w:rPr>
      </w:pPr>
      <w:r w:rsidRPr="00637276">
        <w:rPr>
          <w:b/>
        </w:rPr>
        <w:t xml:space="preserve">Subject:  </w:t>
      </w:r>
      <w:r w:rsidR="00E45C97" w:rsidRPr="00637276">
        <w:rPr>
          <w:b/>
        </w:rPr>
        <w:tab/>
      </w:r>
      <w:r w:rsidR="00DB2DDD">
        <w:rPr>
          <w:b/>
        </w:rPr>
        <w:t xml:space="preserve">CLIN </w:t>
      </w:r>
      <w:r w:rsidR="00716942">
        <w:rPr>
          <w:b/>
        </w:rPr>
        <w:t xml:space="preserve">2, Event </w:t>
      </w:r>
      <w:r w:rsidR="00D87E74">
        <w:rPr>
          <w:b/>
        </w:rPr>
        <w:t xml:space="preserve">4, </w:t>
      </w:r>
      <w:r w:rsidR="00845A15">
        <w:rPr>
          <w:b/>
        </w:rPr>
        <w:t xml:space="preserve">Revised and Final </w:t>
      </w:r>
      <w:r w:rsidR="00D87E74">
        <w:rPr>
          <w:b/>
        </w:rPr>
        <w:t>Submission of Railcar Document Package</w:t>
      </w:r>
    </w:p>
    <w:p w:rsidR="00B72CCE" w:rsidRPr="00637276" w:rsidRDefault="00E45C97" w:rsidP="00B72CCE">
      <w:pPr>
        <w:pStyle w:val="BodyofLetter"/>
        <w:rPr>
          <w:b/>
        </w:rPr>
      </w:pPr>
      <w:r w:rsidRPr="00637276">
        <w:rPr>
          <w:b/>
        </w:rPr>
        <w:t>Reference:</w:t>
      </w:r>
      <w:r w:rsidRPr="00637276">
        <w:rPr>
          <w:b/>
        </w:rPr>
        <w:tab/>
      </w:r>
      <w:r w:rsidR="003B2F09" w:rsidRPr="00637276">
        <w:rPr>
          <w:b/>
        </w:rPr>
        <w:t>A</w:t>
      </w:r>
      <w:r w:rsidR="000E0552">
        <w:rPr>
          <w:b/>
        </w:rPr>
        <w:t>tlas</w:t>
      </w:r>
      <w:r w:rsidR="003B2F09" w:rsidRPr="00637276">
        <w:rPr>
          <w:b/>
        </w:rPr>
        <w:t xml:space="preserve"> HLRM Railcar Project, </w:t>
      </w:r>
      <w:r w:rsidR="00DA54DB">
        <w:rPr>
          <w:b/>
        </w:rPr>
        <w:t>Contract DE-NE-0008390</w:t>
      </w:r>
    </w:p>
    <w:p w:rsidR="00B72CCE" w:rsidRPr="00637276" w:rsidRDefault="00B72CCE" w:rsidP="00B72CCE">
      <w:pPr>
        <w:pStyle w:val="BodyofLetter"/>
      </w:pPr>
    </w:p>
    <w:p w:rsidR="00B72CCE" w:rsidRPr="00637276" w:rsidRDefault="00B72CCE" w:rsidP="00B72CCE">
      <w:pPr>
        <w:pStyle w:val="BodyofLetter"/>
      </w:pPr>
      <w:r w:rsidRPr="00637276">
        <w:t xml:space="preserve">Dear </w:t>
      </w:r>
      <w:r w:rsidR="0032129D">
        <w:t>Mr. Schwab;</w:t>
      </w:r>
    </w:p>
    <w:p w:rsidR="00B72CCE" w:rsidRPr="00637276" w:rsidRDefault="00B72CCE" w:rsidP="00B72CCE">
      <w:pPr>
        <w:pStyle w:val="BodyofLetter"/>
      </w:pPr>
    </w:p>
    <w:p w:rsidR="00D87E74" w:rsidRDefault="00D87E74" w:rsidP="00487D98">
      <w:pPr>
        <w:pStyle w:val="NoSpacing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Enclosed are the </w:t>
      </w:r>
      <w:r w:rsidR="00845A15">
        <w:rPr>
          <w:rFonts w:ascii="Arial" w:hAnsi="Arial" w:cs="Arial"/>
          <w:sz w:val="20"/>
          <w:szCs w:val="20"/>
        </w:rPr>
        <w:t xml:space="preserve">revised and final </w:t>
      </w:r>
      <w:proofErr w:type="spellStart"/>
      <w:r w:rsidR="00BE61A8">
        <w:rPr>
          <w:rFonts w:ascii="Arial" w:hAnsi="Arial" w:cs="Arial"/>
          <w:sz w:val="20"/>
          <w:szCs w:val="20"/>
        </w:rPr>
        <w:t>final</w:t>
      </w:r>
      <w:proofErr w:type="spellEnd"/>
      <w:r w:rsidR="00BE61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Kasgro Rail </w:t>
      </w:r>
      <w:r w:rsidR="00BE61A8">
        <w:rPr>
          <w:rFonts w:ascii="Arial" w:hAnsi="Arial" w:cs="Arial"/>
          <w:sz w:val="20"/>
          <w:szCs w:val="20"/>
        </w:rPr>
        <w:t>drawings</w:t>
      </w:r>
      <w:r w:rsidR="0046046B">
        <w:rPr>
          <w:rFonts w:ascii="Arial" w:hAnsi="Arial" w:cs="Arial"/>
          <w:sz w:val="20"/>
          <w:szCs w:val="20"/>
        </w:rPr>
        <w:t>, structural analysis, bill of materials and dynamic modeling reports</w:t>
      </w:r>
      <w:r w:rsidR="00BE61A8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the Atlas and buffer</w:t>
      </w:r>
      <w:r w:rsidR="007F46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railcars. </w:t>
      </w:r>
      <w:r w:rsidR="00845A15">
        <w:rPr>
          <w:rFonts w:ascii="Arial" w:hAnsi="Arial" w:cs="Arial"/>
          <w:sz w:val="20"/>
          <w:szCs w:val="20"/>
        </w:rPr>
        <w:t xml:space="preserve">These include changes for additional AAR EEC modeling requirements, incorporation of AAR S-2044, </w:t>
      </w:r>
      <w:r w:rsidR="00845A15" w:rsidRPr="00845A15">
        <w:rPr>
          <w:rFonts w:ascii="Arial" w:hAnsi="Arial" w:cs="Arial"/>
          <w:i/>
          <w:sz w:val="20"/>
          <w:szCs w:val="20"/>
        </w:rPr>
        <w:t>Safety Appliances</w:t>
      </w:r>
      <w:r w:rsidR="00845A15">
        <w:rPr>
          <w:rFonts w:ascii="Arial" w:hAnsi="Arial" w:cs="Arial"/>
          <w:i/>
          <w:sz w:val="20"/>
          <w:szCs w:val="20"/>
        </w:rPr>
        <w:t xml:space="preserve"> </w:t>
      </w:r>
      <w:r w:rsidR="00845A15" w:rsidRPr="00845A15">
        <w:rPr>
          <w:rFonts w:ascii="Arial" w:hAnsi="Arial" w:cs="Arial"/>
          <w:i/>
          <w:sz w:val="20"/>
          <w:szCs w:val="20"/>
        </w:rPr>
        <w:t>f or Freight Cars</w:t>
      </w:r>
      <w:r w:rsidR="00845A15">
        <w:rPr>
          <w:rFonts w:ascii="Arial" w:hAnsi="Arial" w:cs="Arial"/>
          <w:sz w:val="20"/>
          <w:szCs w:val="20"/>
        </w:rPr>
        <w:t xml:space="preserve">, and the replacement of the ECP brake system. </w:t>
      </w:r>
      <w:r w:rsidR="00C65BE8">
        <w:rPr>
          <w:rFonts w:ascii="Arial" w:hAnsi="Arial" w:cs="Arial"/>
          <w:sz w:val="20"/>
          <w:szCs w:val="20"/>
        </w:rPr>
        <w:t xml:space="preserve">Also enclosed are the </w:t>
      </w:r>
      <w:r w:rsidR="00BE61A8">
        <w:rPr>
          <w:rFonts w:ascii="Arial" w:hAnsi="Arial" w:cs="Arial"/>
          <w:sz w:val="20"/>
          <w:szCs w:val="20"/>
        </w:rPr>
        <w:t xml:space="preserve">final </w:t>
      </w:r>
      <w:r w:rsidR="00C65BE8">
        <w:rPr>
          <w:rFonts w:ascii="Arial" w:hAnsi="Arial" w:cs="Arial"/>
          <w:sz w:val="20"/>
          <w:szCs w:val="20"/>
        </w:rPr>
        <w:t xml:space="preserve">information packages for the Atlas railcar conceptual ballast load and the Atlas test loads. </w:t>
      </w:r>
      <w:r>
        <w:rPr>
          <w:rFonts w:ascii="Arial" w:hAnsi="Arial" w:cs="Arial"/>
          <w:sz w:val="20"/>
          <w:szCs w:val="20"/>
        </w:rPr>
        <w:t>The</w:t>
      </w:r>
      <w:r w:rsidR="00BE61A8">
        <w:rPr>
          <w:rFonts w:ascii="Arial" w:hAnsi="Arial" w:cs="Arial"/>
          <w:sz w:val="20"/>
          <w:szCs w:val="20"/>
        </w:rPr>
        <w:t xml:space="preserve">se </w:t>
      </w:r>
      <w:r w:rsidR="0046046B">
        <w:rPr>
          <w:rFonts w:ascii="Arial" w:hAnsi="Arial" w:cs="Arial"/>
          <w:sz w:val="20"/>
          <w:szCs w:val="20"/>
        </w:rPr>
        <w:t>final document</w:t>
      </w:r>
      <w:r w:rsidR="00BE61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packages are formally submitted for </w:t>
      </w:r>
      <w:r w:rsidR="00716942">
        <w:rPr>
          <w:rFonts w:ascii="Arial" w:hAnsi="Arial" w:cs="Arial"/>
          <w:sz w:val="20"/>
          <w:szCs w:val="20"/>
        </w:rPr>
        <w:t>review and approval for invoicing.</w:t>
      </w:r>
    </w:p>
    <w:p w:rsidR="00FF0144" w:rsidRDefault="00A41E1A" w:rsidP="00D87E74">
      <w:pPr>
        <w:pStyle w:val="NoSpacing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D87E74">
        <w:rPr>
          <w:rFonts w:ascii="Arial" w:hAnsi="Arial" w:cs="Arial"/>
          <w:sz w:val="20"/>
          <w:szCs w:val="20"/>
        </w:rPr>
        <w:t>enclosed Atlas railcar document package includes the following files</w:t>
      </w:r>
      <w:r w:rsidR="00AD6238">
        <w:rPr>
          <w:rFonts w:ascii="Arial" w:hAnsi="Arial" w:cs="Arial"/>
          <w:sz w:val="20"/>
          <w:szCs w:val="20"/>
        </w:rPr>
        <w:t xml:space="preserve"> </w:t>
      </w:r>
      <w:r w:rsidR="00AD6238" w:rsidRPr="00AD6238">
        <w:rPr>
          <w:rFonts w:ascii="Arial" w:hAnsi="Arial" w:cs="Arial"/>
          <w:i/>
          <w:sz w:val="20"/>
          <w:szCs w:val="20"/>
        </w:rPr>
        <w:t>with revised drawings in italics</w:t>
      </w:r>
      <w:r w:rsidR="00D87E74">
        <w:rPr>
          <w:rFonts w:ascii="Arial" w:hAnsi="Arial" w:cs="Arial"/>
          <w:sz w:val="20"/>
          <w:szCs w:val="20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302C04" w:rsidRPr="00302C04" w:rsidTr="00953C01">
        <w:trPr>
          <w:jc w:val="center"/>
        </w:trPr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302C04" w:rsidRPr="00302C04" w:rsidRDefault="00302C04" w:rsidP="00302C04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302C04" w:rsidRPr="00302C04" w:rsidRDefault="00302C04" w:rsidP="00302C04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Kasgro Rail Drawing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302C04" w:rsidRPr="00302C04" w:rsidRDefault="00302C04" w:rsidP="00302C04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</w:t>
            </w:r>
          </w:p>
        </w:tc>
        <w:tc>
          <w:tcPr>
            <w:tcW w:w="2881" w:type="dxa"/>
            <w:vAlign w:val="center"/>
          </w:tcPr>
          <w:p w:rsidR="00302C04" w:rsidRPr="00302C04" w:rsidRDefault="000B108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Car Body</w:t>
            </w:r>
            <w:r w:rsidR="00302C04" w:rsidRPr="00302C04">
              <w:rPr>
                <w:rFonts w:ascii="Arial Narrow" w:hAnsi="Arial Narrow" w:cs="Arial"/>
                <w:noProof/>
                <w:szCs w:val="24"/>
              </w:rPr>
              <w:t xml:space="preserve"> Arrangement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DF13E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DF13E4">
              <w:rPr>
                <w:rFonts w:ascii="Arial Narrow" w:hAnsi="Arial Narrow" w:cs="Arial"/>
                <w:i/>
                <w:noProof/>
                <w:szCs w:val="24"/>
              </w:rPr>
              <w:t>1155-2.dwg</w:t>
            </w:r>
          </w:p>
          <w:p w:rsidR="00302C04" w:rsidRPr="00DF13E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DF13E4">
              <w:rPr>
                <w:rFonts w:ascii="Arial Narrow" w:hAnsi="Arial Narrow" w:cs="Arial"/>
                <w:i/>
                <w:noProof/>
                <w:szCs w:val="24"/>
              </w:rPr>
              <w:t>1155-2.pdf</w:t>
            </w:r>
          </w:p>
        </w:tc>
        <w:tc>
          <w:tcPr>
            <w:tcW w:w="1808" w:type="dxa"/>
            <w:vAlign w:val="center"/>
          </w:tcPr>
          <w:p w:rsidR="00302C04" w:rsidRPr="00DF13E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DF13E4">
              <w:rPr>
                <w:rFonts w:ascii="Arial Narrow" w:hAnsi="Arial Narrow" w:cs="Arial"/>
                <w:i/>
                <w:noProof/>
                <w:szCs w:val="24"/>
              </w:rPr>
              <w:t>1155-2</w:t>
            </w:r>
          </w:p>
        </w:tc>
        <w:tc>
          <w:tcPr>
            <w:tcW w:w="2881" w:type="dxa"/>
            <w:vAlign w:val="center"/>
          </w:tcPr>
          <w:p w:rsidR="00302C04" w:rsidRPr="00DF13E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DF13E4">
              <w:rPr>
                <w:rFonts w:ascii="Arial Narrow" w:hAnsi="Arial Narrow" w:cs="Arial"/>
                <w:i/>
                <w:noProof/>
                <w:szCs w:val="24"/>
              </w:rPr>
              <w:t>Brake Arrangement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1155-3</w:t>
            </w:r>
            <w:r w:rsidR="00F370AF" w:rsidRPr="00454591">
              <w:rPr>
                <w:rFonts w:ascii="Arial Narrow" w:hAnsi="Arial Narrow" w:cs="Arial"/>
                <w:i/>
                <w:noProof/>
                <w:szCs w:val="24"/>
              </w:rPr>
              <w:t>.edrw</w:t>
            </w:r>
          </w:p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1155-3.pdf</w:t>
            </w:r>
          </w:p>
        </w:tc>
        <w:tc>
          <w:tcPr>
            <w:tcW w:w="1808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1155-3</w:t>
            </w:r>
          </w:p>
        </w:tc>
        <w:tc>
          <w:tcPr>
            <w:tcW w:w="2881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Stencil Arrangement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1155-4.dwg</w:t>
            </w:r>
          </w:p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1155-4.pdf</w:t>
            </w:r>
          </w:p>
        </w:tc>
        <w:tc>
          <w:tcPr>
            <w:tcW w:w="1808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1155-4</w:t>
            </w:r>
          </w:p>
        </w:tc>
        <w:tc>
          <w:tcPr>
            <w:tcW w:w="2881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End Platform Arrangement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1155-5.dwg</w:t>
            </w:r>
          </w:p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1155-5.pdf</w:t>
            </w:r>
          </w:p>
        </w:tc>
        <w:tc>
          <w:tcPr>
            <w:tcW w:w="1808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1155-5</w:t>
            </w:r>
          </w:p>
        </w:tc>
        <w:tc>
          <w:tcPr>
            <w:tcW w:w="2881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End Platform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1155-6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1155-6.pdf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1155-6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End Platform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1155-7</w:t>
            </w:r>
            <w:r w:rsidR="006C05DD" w:rsidRPr="00454591">
              <w:rPr>
                <w:rFonts w:ascii="Arial Narrow" w:hAnsi="Arial Narrow" w:cs="Arial"/>
                <w:i/>
                <w:noProof/>
                <w:szCs w:val="24"/>
              </w:rPr>
              <w:t>.dwg</w:t>
            </w:r>
          </w:p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1155-7</w:t>
            </w:r>
            <w:r w:rsidR="006C05DD" w:rsidRPr="00454591">
              <w:rPr>
                <w:rFonts w:ascii="Arial Narrow" w:hAnsi="Arial Narrow" w:cs="Arial"/>
                <w:i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1155-7</w:t>
            </w:r>
          </w:p>
        </w:tc>
        <w:tc>
          <w:tcPr>
            <w:tcW w:w="2881" w:type="dxa"/>
            <w:vAlign w:val="center"/>
          </w:tcPr>
          <w:p w:rsidR="00302C04" w:rsidRPr="00454591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54591">
              <w:rPr>
                <w:rFonts w:ascii="Arial Narrow" w:hAnsi="Arial Narrow" w:cs="Arial"/>
                <w:i/>
                <w:noProof/>
                <w:szCs w:val="24"/>
              </w:rPr>
              <w:t>Air Brake Schematic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1155-8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1155-8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1155-8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Body Bolster</w:t>
            </w:r>
          </w:p>
        </w:tc>
      </w:tr>
    </w:tbl>
    <w:p w:rsidR="00A46720" w:rsidRPr="00A46720" w:rsidRDefault="00A46720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lastRenderedPageBreak/>
        <w:t>Document # AFS-1</w:t>
      </w:r>
      <w:r w:rsidR="00A71CDC">
        <w:rPr>
          <w:rFonts w:ascii="Arial" w:hAnsi="Arial" w:cs="Arial"/>
          <w:bCs/>
        </w:rPr>
        <w:t>8-0027</w:t>
      </w:r>
    </w:p>
    <w:p w:rsidR="00A46720" w:rsidRPr="00A46720" w:rsidRDefault="00A46720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>Patrick R. Schwab</w:t>
      </w:r>
    </w:p>
    <w:p w:rsidR="00A46720" w:rsidRPr="00A46720" w:rsidRDefault="00095B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February 2, 2018</w:t>
      </w:r>
    </w:p>
    <w:p w:rsidR="00A46720" w:rsidRPr="00A46720" w:rsidRDefault="004614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Page 2 of 8</w:t>
      </w:r>
    </w:p>
    <w:p w:rsidR="00A46720" w:rsidRPr="00A46720" w:rsidRDefault="00A46720">
      <w:pPr>
        <w:rPr>
          <w:rFonts w:ascii="Arial" w:hAnsi="Arial" w:cs="Arial"/>
          <w:bCs/>
        </w:rPr>
      </w:pPr>
    </w:p>
    <w:p w:rsidR="00A46720" w:rsidRPr="00A46720" w:rsidRDefault="00A46720">
      <w:pPr>
        <w:rPr>
          <w:rFonts w:ascii="Arial" w:hAnsi="Arial" w:cs="Arial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A46720" w:rsidRPr="00302C04" w:rsidTr="0046046B">
        <w:trPr>
          <w:jc w:val="center"/>
        </w:trPr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A46720" w:rsidRPr="00302C04" w:rsidRDefault="00A46720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A46720" w:rsidRPr="00302C04" w:rsidRDefault="00A46720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Kasgro Rail Drawing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A46720" w:rsidRPr="00302C04" w:rsidRDefault="00A46720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1155-9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1155-9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1155-9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Center Plate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1155-10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1155-10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1155-10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1155-11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1155-11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1155-11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1155-12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1155-12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1155-12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1155-13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1155-13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1155-13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1155-14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1155-14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1155-14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1155-15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1155-15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1155-15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1155-16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1155-16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1155-16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1155-17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1155-17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1155-17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1155-18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1155-18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1155-18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1155-19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1155-19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1155-19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Brake 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1155-20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1155-20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1155-20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Brake 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1155-21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1155-21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1155-21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Pipe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1155-22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1155-22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1155-22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Pipe Details</w:t>
            </w:r>
          </w:p>
        </w:tc>
      </w:tr>
    </w:tbl>
    <w:p w:rsidR="00A46720" w:rsidRDefault="00A46720">
      <w:pPr>
        <w:rPr>
          <w:bCs/>
        </w:rPr>
      </w:pPr>
      <w:r>
        <w:rPr>
          <w:bCs/>
        </w:rPr>
        <w:br w:type="page"/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lastRenderedPageBreak/>
        <w:t>Document # AFS-1</w:t>
      </w:r>
      <w:r>
        <w:rPr>
          <w:rFonts w:ascii="Arial" w:hAnsi="Arial" w:cs="Arial"/>
          <w:bCs/>
        </w:rPr>
        <w:t>8-0027</w:t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>Patrick R. Schwab</w:t>
      </w:r>
    </w:p>
    <w:p w:rsidR="00A71CDC" w:rsidRPr="00A46720" w:rsidRDefault="00095BF4" w:rsidP="00A71CDC">
      <w:pPr>
        <w:rPr>
          <w:rFonts w:ascii="Arial" w:hAnsi="Arial" w:cs="Arial"/>
          <w:bCs/>
        </w:rPr>
      </w:pPr>
      <w:r w:rsidRPr="00095BF4">
        <w:rPr>
          <w:rFonts w:ascii="Arial" w:hAnsi="Arial" w:cs="Arial"/>
          <w:bCs/>
        </w:rPr>
        <w:t>February 2, 2018</w:t>
      </w:r>
    </w:p>
    <w:p w:rsidR="00A46720" w:rsidRPr="00A46720" w:rsidRDefault="00A46720" w:rsidP="00A46720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 xml:space="preserve">Page </w:t>
      </w:r>
      <w:r>
        <w:rPr>
          <w:rFonts w:ascii="Arial" w:hAnsi="Arial" w:cs="Arial"/>
          <w:bCs/>
        </w:rPr>
        <w:t>3</w:t>
      </w:r>
      <w:r w:rsidR="00461432">
        <w:rPr>
          <w:rFonts w:ascii="Arial" w:hAnsi="Arial" w:cs="Arial"/>
          <w:bCs/>
        </w:rPr>
        <w:t xml:space="preserve"> of 8</w:t>
      </w:r>
    </w:p>
    <w:p w:rsidR="00A46720" w:rsidRPr="00A46720" w:rsidRDefault="00A46720">
      <w:pPr>
        <w:rPr>
          <w:rFonts w:ascii="Arial" w:hAnsi="Arial" w:cs="Arial"/>
          <w:bCs/>
        </w:rPr>
      </w:pPr>
    </w:p>
    <w:p w:rsidR="00A46720" w:rsidRPr="00A46720" w:rsidRDefault="00A46720">
      <w:pPr>
        <w:rPr>
          <w:rFonts w:ascii="Arial" w:hAnsi="Arial" w:cs="Arial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A46720" w:rsidRPr="00302C04" w:rsidTr="0046046B">
        <w:trPr>
          <w:jc w:val="center"/>
        </w:trPr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A46720" w:rsidRPr="00302C04" w:rsidRDefault="00A46720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A46720" w:rsidRPr="00302C04" w:rsidRDefault="00A46720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Kasgro Rail Drawing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A46720" w:rsidRPr="00302C04" w:rsidRDefault="00A46720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1155-23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1155-23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1155-23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Brake Pipes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1155-24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1155-24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1155-24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1155-25</w:t>
            </w:r>
            <w:r w:rsidR="006C05DD" w:rsidRPr="00FB510B">
              <w:rPr>
                <w:rFonts w:ascii="Arial Narrow" w:hAnsi="Arial Narrow" w:cs="Arial"/>
                <w:i/>
                <w:noProof/>
                <w:szCs w:val="24"/>
              </w:rPr>
              <w:t>.dwg</w:t>
            </w:r>
          </w:p>
          <w:p w:rsidR="00BE61A8" w:rsidRPr="00FB510B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1155-25</w:t>
            </w:r>
            <w:r w:rsidR="006C05DD" w:rsidRPr="00FB510B">
              <w:rPr>
                <w:rFonts w:ascii="Arial Narrow" w:hAnsi="Arial Narrow" w:cs="Arial"/>
                <w:i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1155-25</w:t>
            </w:r>
          </w:p>
        </w:tc>
        <w:tc>
          <w:tcPr>
            <w:tcW w:w="2881" w:type="dxa"/>
            <w:vAlign w:val="center"/>
          </w:tcPr>
          <w:p w:rsidR="00302C04" w:rsidRPr="00FB510B" w:rsidRDefault="00D006C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Hand</w:t>
            </w:r>
            <w:r w:rsidR="004900D0" w:rsidRPr="00FB510B">
              <w:rPr>
                <w:rFonts w:ascii="Arial Narrow" w:hAnsi="Arial Narrow" w:cs="Arial"/>
                <w:i/>
                <w:noProof/>
                <w:szCs w:val="24"/>
              </w:rPr>
              <w:t xml:space="preserve"> B</w:t>
            </w:r>
            <w:r w:rsidR="00302C04" w:rsidRPr="00FB510B">
              <w:rPr>
                <w:rFonts w:ascii="Arial Narrow" w:hAnsi="Arial Narrow" w:cs="Arial"/>
                <w:i/>
                <w:noProof/>
                <w:szCs w:val="24"/>
              </w:rPr>
              <w:t>rake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1155-26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1155-26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1155-26</w:t>
            </w:r>
          </w:p>
        </w:tc>
        <w:tc>
          <w:tcPr>
            <w:tcW w:w="2881" w:type="dxa"/>
            <w:vAlign w:val="center"/>
          </w:tcPr>
          <w:p w:rsidR="00302C04" w:rsidRPr="00302C04" w:rsidRDefault="00D006C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Hand</w:t>
            </w:r>
            <w:r w:rsidR="004900D0">
              <w:rPr>
                <w:rFonts w:ascii="Arial Narrow" w:hAnsi="Arial Narrow" w:cs="Arial"/>
                <w:noProof/>
                <w:szCs w:val="24"/>
              </w:rPr>
              <w:t xml:space="preserve"> B</w:t>
            </w:r>
            <w:r w:rsidR="00302C04" w:rsidRPr="00302C04">
              <w:rPr>
                <w:rFonts w:ascii="Arial Narrow" w:hAnsi="Arial Narrow" w:cs="Arial"/>
                <w:noProof/>
                <w:szCs w:val="24"/>
              </w:rPr>
              <w:t>rake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1155-27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1155-27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1155-27</w:t>
            </w:r>
          </w:p>
        </w:tc>
        <w:tc>
          <w:tcPr>
            <w:tcW w:w="2881" w:type="dxa"/>
            <w:vAlign w:val="center"/>
          </w:tcPr>
          <w:p w:rsidR="00302C04" w:rsidRPr="00302C04" w:rsidRDefault="00D006C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Hand</w:t>
            </w:r>
            <w:r w:rsidR="004900D0">
              <w:rPr>
                <w:rFonts w:ascii="Arial Narrow" w:hAnsi="Arial Narrow" w:cs="Arial"/>
                <w:noProof/>
                <w:szCs w:val="24"/>
              </w:rPr>
              <w:t xml:space="preserve"> B</w:t>
            </w:r>
            <w:r w:rsidR="00302C04" w:rsidRPr="00302C04">
              <w:rPr>
                <w:rFonts w:ascii="Arial Narrow" w:hAnsi="Arial Narrow" w:cs="Arial"/>
                <w:noProof/>
                <w:szCs w:val="24"/>
              </w:rPr>
              <w:t>rake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1155-28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1155-28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1155-28</w:t>
            </w:r>
          </w:p>
        </w:tc>
        <w:tc>
          <w:tcPr>
            <w:tcW w:w="2881" w:type="dxa"/>
            <w:vAlign w:val="center"/>
          </w:tcPr>
          <w:p w:rsidR="00302C04" w:rsidRPr="00302C04" w:rsidRDefault="00D006C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Hand</w:t>
            </w:r>
            <w:r w:rsidR="004900D0">
              <w:rPr>
                <w:rFonts w:ascii="Arial Narrow" w:hAnsi="Arial Narrow" w:cs="Arial"/>
                <w:noProof/>
                <w:szCs w:val="24"/>
              </w:rPr>
              <w:t xml:space="preserve"> B</w:t>
            </w:r>
            <w:r w:rsidR="00302C04" w:rsidRPr="00302C04">
              <w:rPr>
                <w:rFonts w:ascii="Arial Narrow" w:hAnsi="Arial Narrow" w:cs="Arial"/>
                <w:noProof/>
                <w:szCs w:val="24"/>
              </w:rPr>
              <w:t>rake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1155-29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1155-29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1155-29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Brake Badge Plate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1155-30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1155-30</w:t>
            </w:r>
            <w:r w:rsidR="006C05DD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1155-30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Locking Center Pins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1155-31</w:t>
            </w:r>
            <w:r w:rsidR="00BE61A8" w:rsidRPr="00FB510B">
              <w:rPr>
                <w:rFonts w:ascii="Arial Narrow" w:hAnsi="Arial Narrow" w:cs="Arial"/>
                <w:i/>
                <w:noProof/>
                <w:szCs w:val="24"/>
              </w:rPr>
              <w:t>.dwg</w:t>
            </w:r>
          </w:p>
          <w:p w:rsidR="00BE61A8" w:rsidRPr="00FB510B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1155-31.[df</w:t>
            </w:r>
          </w:p>
        </w:tc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1155-31</w:t>
            </w:r>
          </w:p>
        </w:tc>
        <w:tc>
          <w:tcPr>
            <w:tcW w:w="2881" w:type="dxa"/>
            <w:vAlign w:val="center"/>
          </w:tcPr>
          <w:p w:rsidR="00302C04" w:rsidRPr="00FB510B" w:rsidRDefault="00D006C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Hand</w:t>
            </w:r>
            <w:r w:rsidR="004900D0" w:rsidRPr="00FB510B">
              <w:rPr>
                <w:rFonts w:ascii="Arial Narrow" w:hAnsi="Arial Narrow" w:cs="Arial"/>
                <w:i/>
                <w:noProof/>
                <w:szCs w:val="24"/>
              </w:rPr>
              <w:t xml:space="preserve"> B</w:t>
            </w:r>
            <w:r w:rsidR="00302C04" w:rsidRPr="00FB510B">
              <w:rPr>
                <w:rFonts w:ascii="Arial Narrow" w:hAnsi="Arial Narrow" w:cs="Arial"/>
                <w:i/>
                <w:noProof/>
                <w:szCs w:val="24"/>
              </w:rPr>
              <w:t>rake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1155-32</w:t>
            </w:r>
            <w:r w:rsidR="00BE61A8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1155-32.pdf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1155-32</w:t>
            </w:r>
          </w:p>
        </w:tc>
        <w:tc>
          <w:tcPr>
            <w:tcW w:w="2881" w:type="dxa"/>
            <w:vAlign w:val="center"/>
          </w:tcPr>
          <w:p w:rsidR="00302C04" w:rsidRPr="00D006CB" w:rsidRDefault="00302C04" w:rsidP="002527DE">
            <w:pPr>
              <w:pStyle w:val="NoSpacing"/>
              <w:jc w:val="center"/>
              <w:rPr>
                <w:rFonts w:ascii="Arial Narrow" w:hAnsi="Arial Narrow"/>
                <w:noProof/>
              </w:rPr>
            </w:pPr>
            <w:r w:rsidRPr="00D006CB">
              <w:rPr>
                <w:rFonts w:ascii="Arial Narrow" w:hAnsi="Arial Narrow"/>
                <w:noProof/>
              </w:rPr>
              <w:t>Spring Grouping</w:t>
            </w:r>
          </w:p>
          <w:p w:rsidR="00D006CB" w:rsidRPr="00D006CB" w:rsidRDefault="00D006CB" w:rsidP="002527DE">
            <w:pPr>
              <w:pStyle w:val="NoSpacing"/>
              <w:jc w:val="center"/>
              <w:rPr>
                <w:rFonts w:ascii="Arial Narrow" w:hAnsi="Arial Narrow"/>
                <w:noProof/>
              </w:rPr>
            </w:pPr>
            <w:r w:rsidRPr="00D006CB">
              <w:rPr>
                <w:rFonts w:ascii="Arial Narrow" w:hAnsi="Arial Narrow"/>
                <w:noProof/>
              </w:rPr>
              <w:t>290 Ton Straight Deck Flat Car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BE61A8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1155-33</w:t>
            </w:r>
            <w:r w:rsidR="00BE61A8" w:rsidRPr="00FB510B">
              <w:rPr>
                <w:rFonts w:ascii="Arial Narrow" w:hAnsi="Arial Narrow" w:cs="Arial"/>
                <w:i/>
                <w:noProof/>
                <w:szCs w:val="24"/>
              </w:rPr>
              <w:t>.dwg</w:t>
            </w:r>
          </w:p>
          <w:p w:rsidR="00302C04" w:rsidRPr="00FB510B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1155-33.pdf</w:t>
            </w:r>
          </w:p>
        </w:tc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1155-33</w:t>
            </w:r>
          </w:p>
        </w:tc>
        <w:tc>
          <w:tcPr>
            <w:tcW w:w="2881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Brake 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1155-34</w:t>
            </w:r>
            <w:r w:rsidR="00BE61A8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1155-34.pdf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1155-34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Camber Diagram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1155-35</w:t>
            </w:r>
            <w:r w:rsidR="00BE61A8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1155-35.pdf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1155-35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Clearance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1155-36</w:t>
            </w:r>
            <w:r w:rsidR="00BE61A8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1155-36.pdf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1155-36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</w:tbl>
    <w:p w:rsidR="00461432" w:rsidRDefault="00461432">
      <w:pPr>
        <w:rPr>
          <w:bCs/>
        </w:rPr>
      </w:pPr>
      <w:r>
        <w:rPr>
          <w:bCs/>
        </w:rPr>
        <w:br w:type="page"/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lastRenderedPageBreak/>
        <w:t>Document # AFS-1</w:t>
      </w:r>
      <w:r>
        <w:rPr>
          <w:rFonts w:ascii="Arial" w:hAnsi="Arial" w:cs="Arial"/>
          <w:bCs/>
        </w:rPr>
        <w:t>8-0027</w:t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>Patrick R. Schwab</w:t>
      </w:r>
    </w:p>
    <w:p w:rsidR="00A71CDC" w:rsidRPr="00A46720" w:rsidRDefault="00095BF4" w:rsidP="00A71CDC">
      <w:pPr>
        <w:rPr>
          <w:rFonts w:ascii="Arial" w:hAnsi="Arial" w:cs="Arial"/>
          <w:bCs/>
        </w:rPr>
      </w:pPr>
      <w:r w:rsidRPr="00095BF4">
        <w:rPr>
          <w:rFonts w:ascii="Arial" w:hAnsi="Arial" w:cs="Arial"/>
          <w:bCs/>
        </w:rPr>
        <w:t>February 2, 2018</w:t>
      </w:r>
    </w:p>
    <w:p w:rsidR="00461432" w:rsidRPr="00A46720" w:rsidRDefault="00461432" w:rsidP="00461432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 xml:space="preserve">Page </w:t>
      </w:r>
      <w:r>
        <w:rPr>
          <w:rFonts w:ascii="Arial" w:hAnsi="Arial" w:cs="Arial"/>
          <w:bCs/>
        </w:rPr>
        <w:t>4 of 8</w:t>
      </w:r>
    </w:p>
    <w:p w:rsidR="00461432" w:rsidRPr="00461432" w:rsidRDefault="00461432">
      <w:pPr>
        <w:rPr>
          <w:rFonts w:ascii="Arial" w:hAnsi="Arial" w:cs="Arial"/>
          <w:bCs/>
        </w:rPr>
      </w:pPr>
    </w:p>
    <w:p w:rsidR="00461432" w:rsidRPr="00461432" w:rsidRDefault="00461432">
      <w:pPr>
        <w:rPr>
          <w:rFonts w:ascii="Arial" w:hAnsi="Arial" w:cs="Arial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461432" w:rsidRPr="00302C04" w:rsidTr="0046046B">
        <w:trPr>
          <w:jc w:val="center"/>
        </w:trPr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461432" w:rsidRPr="00302C04" w:rsidRDefault="00461432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461432" w:rsidRPr="00302C04" w:rsidRDefault="00461432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Kasgro Rail Drawing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461432" w:rsidRPr="00302C04" w:rsidRDefault="00461432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1155-37</w:t>
            </w:r>
            <w:r w:rsidR="00BE61A8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1155-37.pdf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1155-37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1155-38</w:t>
            </w:r>
            <w:r w:rsidR="00BE61A8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1155-38.pdf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1155-38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1155-39</w:t>
            </w:r>
            <w:r w:rsidR="00BE61A8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BE61A8" w:rsidRPr="00302C04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1155-39.pdf</w:t>
            </w:r>
          </w:p>
        </w:tc>
        <w:tc>
          <w:tcPr>
            <w:tcW w:w="1808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1155-39</w:t>
            </w:r>
          </w:p>
        </w:tc>
        <w:tc>
          <w:tcPr>
            <w:tcW w:w="2881" w:type="dxa"/>
            <w:vAlign w:val="center"/>
          </w:tcPr>
          <w:p w:rsidR="00302C04" w:rsidRPr="00302C04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noProof/>
                <w:szCs w:val="24"/>
              </w:rPr>
              <w:t>Center Pin Details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1155-40</w:t>
            </w:r>
            <w:r w:rsidR="00BE61A8" w:rsidRPr="00FB510B">
              <w:rPr>
                <w:rFonts w:ascii="Arial Narrow" w:hAnsi="Arial Narrow" w:cs="Arial"/>
                <w:i/>
                <w:noProof/>
                <w:szCs w:val="24"/>
              </w:rPr>
              <w:t>.dwg</w:t>
            </w:r>
          </w:p>
          <w:p w:rsidR="00BE61A8" w:rsidRPr="00FB510B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1155-40.pdf</w:t>
            </w:r>
          </w:p>
        </w:tc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1155-40</w:t>
            </w:r>
          </w:p>
        </w:tc>
        <w:tc>
          <w:tcPr>
            <w:tcW w:w="2881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Handbrake Arrangement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1155-41</w:t>
            </w:r>
            <w:r w:rsidR="00BE61A8" w:rsidRPr="00FB510B">
              <w:rPr>
                <w:rFonts w:ascii="Arial Narrow" w:hAnsi="Arial Narrow" w:cs="Arial"/>
                <w:i/>
                <w:noProof/>
                <w:szCs w:val="24"/>
              </w:rPr>
              <w:t>.dwg</w:t>
            </w:r>
          </w:p>
          <w:p w:rsidR="00BE61A8" w:rsidRPr="00FB510B" w:rsidRDefault="00BE61A8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1155-41.pdf</w:t>
            </w:r>
          </w:p>
        </w:tc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1155-41</w:t>
            </w:r>
          </w:p>
        </w:tc>
        <w:tc>
          <w:tcPr>
            <w:tcW w:w="2881" w:type="dxa"/>
            <w:vAlign w:val="center"/>
          </w:tcPr>
          <w:p w:rsidR="00302C04" w:rsidRPr="00FB510B" w:rsidRDefault="00D006C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Attachment</w:t>
            </w:r>
            <w:r w:rsidR="00302C04" w:rsidRPr="00FB510B">
              <w:rPr>
                <w:rFonts w:ascii="Arial Narrow" w:hAnsi="Arial Narrow" w:cs="Arial"/>
                <w:i/>
                <w:noProof/>
                <w:szCs w:val="24"/>
              </w:rPr>
              <w:t xml:space="preserve"> Arrangement</w:t>
            </w:r>
          </w:p>
        </w:tc>
      </w:tr>
      <w:tr w:rsidR="00FB510B" w:rsidRPr="00302C04" w:rsidTr="002527DE">
        <w:trPr>
          <w:jc w:val="center"/>
        </w:trPr>
        <w:tc>
          <w:tcPr>
            <w:tcW w:w="1808" w:type="dxa"/>
            <w:vAlign w:val="center"/>
          </w:tcPr>
          <w:p w:rsidR="00FB510B" w:rsidRPr="00FB510B" w:rsidRDefault="00FB510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1155-42.dwg</w:t>
            </w:r>
          </w:p>
          <w:p w:rsidR="00FB510B" w:rsidRPr="00FB510B" w:rsidRDefault="00FB510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1155-42.pdf</w:t>
            </w:r>
          </w:p>
        </w:tc>
        <w:tc>
          <w:tcPr>
            <w:tcW w:w="1808" w:type="dxa"/>
            <w:vAlign w:val="center"/>
          </w:tcPr>
          <w:p w:rsidR="00FB510B" w:rsidRPr="00FB510B" w:rsidRDefault="00FB510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1155-42</w:t>
            </w:r>
          </w:p>
        </w:tc>
        <w:tc>
          <w:tcPr>
            <w:tcW w:w="2881" w:type="dxa"/>
            <w:vAlign w:val="center"/>
          </w:tcPr>
          <w:p w:rsidR="00FB510B" w:rsidRPr="00FB510B" w:rsidRDefault="00FB510B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FB510B">
              <w:rPr>
                <w:rFonts w:ascii="Arial Narrow" w:hAnsi="Arial Narrow"/>
                <w:i/>
                <w:noProof/>
              </w:rPr>
              <w:t>Sheave Brkts</w:t>
            </w:r>
          </w:p>
        </w:tc>
      </w:tr>
      <w:tr w:rsidR="00FB510B" w:rsidRPr="00302C04" w:rsidTr="002527DE">
        <w:trPr>
          <w:jc w:val="center"/>
        </w:trPr>
        <w:tc>
          <w:tcPr>
            <w:tcW w:w="1808" w:type="dxa"/>
            <w:vAlign w:val="center"/>
          </w:tcPr>
          <w:p w:rsidR="00FB510B" w:rsidRPr="00FB510B" w:rsidRDefault="00FB510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1155-43.dwg</w:t>
            </w:r>
          </w:p>
          <w:p w:rsidR="00FB510B" w:rsidRPr="00FB510B" w:rsidRDefault="00FB510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1155-43.pdf</w:t>
            </w:r>
          </w:p>
        </w:tc>
        <w:tc>
          <w:tcPr>
            <w:tcW w:w="1808" w:type="dxa"/>
            <w:vAlign w:val="center"/>
          </w:tcPr>
          <w:p w:rsidR="00FB510B" w:rsidRPr="00FB510B" w:rsidRDefault="00FB510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>
              <w:rPr>
                <w:rFonts w:ascii="Arial Narrow" w:hAnsi="Arial Narrow" w:cs="Arial"/>
                <w:i/>
                <w:noProof/>
                <w:szCs w:val="24"/>
              </w:rPr>
              <w:t>1155-43</w:t>
            </w:r>
          </w:p>
        </w:tc>
        <w:tc>
          <w:tcPr>
            <w:tcW w:w="2881" w:type="dxa"/>
            <w:vAlign w:val="center"/>
          </w:tcPr>
          <w:p w:rsidR="00FB510B" w:rsidRPr="00FB510B" w:rsidRDefault="00FB510B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>
              <w:rPr>
                <w:rFonts w:ascii="Arial Narrow" w:hAnsi="Arial Narrow"/>
                <w:i/>
                <w:noProof/>
              </w:rPr>
              <w:t>HB Steel Details</w:t>
            </w:r>
          </w:p>
        </w:tc>
      </w:tr>
      <w:tr w:rsidR="00FB510B" w:rsidRPr="00302C04" w:rsidTr="002527DE">
        <w:trPr>
          <w:jc w:val="center"/>
        </w:trPr>
        <w:tc>
          <w:tcPr>
            <w:tcW w:w="1808" w:type="dxa"/>
            <w:vAlign w:val="center"/>
          </w:tcPr>
          <w:p w:rsidR="00FB510B" w:rsidRPr="00FB510B" w:rsidRDefault="00FB510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1155-44.dwg</w:t>
            </w:r>
          </w:p>
          <w:p w:rsidR="00FB510B" w:rsidRPr="00FB510B" w:rsidRDefault="00FB510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1155-44.pdf</w:t>
            </w:r>
          </w:p>
        </w:tc>
        <w:tc>
          <w:tcPr>
            <w:tcW w:w="1808" w:type="dxa"/>
            <w:vAlign w:val="center"/>
          </w:tcPr>
          <w:p w:rsidR="00FB510B" w:rsidRPr="00FB510B" w:rsidRDefault="00FB510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>
              <w:rPr>
                <w:rFonts w:ascii="Arial Narrow" w:hAnsi="Arial Narrow" w:cs="Arial"/>
                <w:i/>
                <w:noProof/>
                <w:szCs w:val="24"/>
              </w:rPr>
              <w:t>1155-44</w:t>
            </w:r>
          </w:p>
        </w:tc>
        <w:tc>
          <w:tcPr>
            <w:tcW w:w="2881" w:type="dxa"/>
            <w:vAlign w:val="center"/>
          </w:tcPr>
          <w:p w:rsidR="00FB510B" w:rsidRPr="00FB510B" w:rsidRDefault="00FB510B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>
              <w:rPr>
                <w:rFonts w:ascii="Arial Narrow" w:hAnsi="Arial Narrow"/>
                <w:i/>
                <w:noProof/>
              </w:rPr>
              <w:t>Steps</w:t>
            </w:r>
          </w:p>
        </w:tc>
      </w:tr>
      <w:tr w:rsidR="00302C04" w:rsidRPr="00302C04" w:rsidTr="002527DE">
        <w:trPr>
          <w:jc w:val="center"/>
        </w:trPr>
        <w:tc>
          <w:tcPr>
            <w:tcW w:w="1808" w:type="dxa"/>
            <w:vAlign w:val="center"/>
          </w:tcPr>
          <w:p w:rsidR="00302C04" w:rsidRPr="00FB510B" w:rsidRDefault="00F370AF" w:rsidP="00647527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Atlas Structural Ana</w:t>
            </w:r>
            <w:r w:rsidR="00647527">
              <w:rPr>
                <w:rFonts w:ascii="Arial Narrow" w:hAnsi="Arial Narrow" w:cs="Arial"/>
                <w:i/>
                <w:noProof/>
                <w:szCs w:val="24"/>
              </w:rPr>
              <w:t>ly</w:t>
            </w: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sis</w:t>
            </w:r>
            <w:r w:rsidR="00556C35">
              <w:rPr>
                <w:rFonts w:ascii="Arial Narrow" w:hAnsi="Arial Narrow" w:cs="Arial"/>
                <w:i/>
                <w:noProof/>
                <w:szCs w:val="24"/>
              </w:rPr>
              <w:t xml:space="preserve">            11-07-17</w:t>
            </w:r>
            <w:r w:rsidR="004E31CA">
              <w:rPr>
                <w:rFonts w:ascii="Arial Narrow" w:hAnsi="Arial Narrow" w:cs="Arial"/>
                <w:i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302C04" w:rsidRPr="00FB510B" w:rsidRDefault="00302C04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N/A</w:t>
            </w:r>
          </w:p>
        </w:tc>
        <w:tc>
          <w:tcPr>
            <w:tcW w:w="2881" w:type="dxa"/>
            <w:vAlign w:val="center"/>
          </w:tcPr>
          <w:p w:rsidR="00D006CB" w:rsidRPr="00FB510B" w:rsidRDefault="00302C04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FB510B">
              <w:rPr>
                <w:rFonts w:ascii="Arial Narrow" w:hAnsi="Arial Narrow"/>
                <w:i/>
                <w:noProof/>
              </w:rPr>
              <w:t xml:space="preserve">Atlas </w:t>
            </w:r>
            <w:r w:rsidR="00D006CB" w:rsidRPr="00FB510B">
              <w:rPr>
                <w:rFonts w:ascii="Arial Narrow" w:hAnsi="Arial Narrow"/>
                <w:i/>
                <w:noProof/>
              </w:rPr>
              <w:t>12-Axle Flat Car</w:t>
            </w:r>
          </w:p>
          <w:p w:rsidR="00302C04" w:rsidRPr="00FB510B" w:rsidRDefault="00D006CB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FB510B">
              <w:rPr>
                <w:rFonts w:ascii="Arial Narrow" w:hAnsi="Arial Narrow"/>
                <w:i/>
                <w:noProof/>
              </w:rPr>
              <w:t>S-2043 4.1</w:t>
            </w:r>
            <w:r w:rsidR="00302C04" w:rsidRPr="00FB510B">
              <w:rPr>
                <w:rFonts w:ascii="Arial Narrow" w:hAnsi="Arial Narrow"/>
                <w:i/>
                <w:noProof/>
              </w:rPr>
              <w:t xml:space="preserve"> Structural Analysis</w:t>
            </w:r>
          </w:p>
        </w:tc>
      </w:tr>
      <w:tr w:rsidR="00BE61A8" w:rsidRPr="00D006CB" w:rsidTr="002527DE">
        <w:trPr>
          <w:jc w:val="center"/>
        </w:trPr>
        <w:tc>
          <w:tcPr>
            <w:tcW w:w="1808" w:type="dxa"/>
            <w:vAlign w:val="center"/>
          </w:tcPr>
          <w:p w:rsidR="00BE61A8" w:rsidRPr="00FB510B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1155-BOM Atlas Car.pdf</w:t>
            </w:r>
          </w:p>
        </w:tc>
        <w:tc>
          <w:tcPr>
            <w:tcW w:w="1808" w:type="dxa"/>
            <w:vAlign w:val="center"/>
          </w:tcPr>
          <w:p w:rsidR="00BE61A8" w:rsidRPr="00FB510B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N/A</w:t>
            </w:r>
          </w:p>
        </w:tc>
        <w:tc>
          <w:tcPr>
            <w:tcW w:w="2881" w:type="dxa"/>
            <w:vAlign w:val="center"/>
          </w:tcPr>
          <w:p w:rsidR="00D006CB" w:rsidRPr="00FB510B" w:rsidRDefault="00D006CB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FB510B">
              <w:rPr>
                <w:rFonts w:ascii="Arial Narrow" w:hAnsi="Arial Narrow"/>
                <w:i/>
                <w:noProof/>
              </w:rPr>
              <w:t>12-Axle Flat</w:t>
            </w:r>
          </w:p>
          <w:p w:rsidR="00BE61A8" w:rsidRPr="00FB510B" w:rsidRDefault="00BE61A8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FB510B">
              <w:rPr>
                <w:rFonts w:ascii="Arial Narrow" w:hAnsi="Arial Narrow"/>
                <w:i/>
                <w:noProof/>
              </w:rPr>
              <w:t xml:space="preserve">Atlas </w:t>
            </w:r>
            <w:r w:rsidR="00D006CB" w:rsidRPr="00FB510B">
              <w:rPr>
                <w:rFonts w:ascii="Arial Narrow" w:hAnsi="Arial Narrow"/>
                <w:i/>
                <w:noProof/>
              </w:rPr>
              <w:t>Cask C</w:t>
            </w:r>
            <w:r w:rsidRPr="00FB510B">
              <w:rPr>
                <w:rFonts w:ascii="Arial Narrow" w:hAnsi="Arial Narrow"/>
                <w:i/>
                <w:noProof/>
              </w:rPr>
              <w:t>ar Bill of Material</w:t>
            </w:r>
          </w:p>
        </w:tc>
      </w:tr>
      <w:tr w:rsidR="0046046B" w:rsidRPr="00302C04" w:rsidTr="002527DE">
        <w:trPr>
          <w:jc w:val="center"/>
        </w:trPr>
        <w:tc>
          <w:tcPr>
            <w:tcW w:w="1808" w:type="dxa"/>
            <w:vAlign w:val="center"/>
          </w:tcPr>
          <w:p w:rsidR="0046046B" w:rsidRPr="00FB510B" w:rsidRDefault="00647527" w:rsidP="001A7487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>
              <w:rPr>
                <w:rFonts w:ascii="Arial Narrow" w:hAnsi="Arial Narrow" w:cs="Arial"/>
                <w:i/>
                <w:noProof/>
                <w:szCs w:val="24"/>
              </w:rPr>
              <w:t xml:space="preserve">Atlas Dyn Modeling Report P-17-021 Rev </w:t>
            </w:r>
            <w:r w:rsidR="001A7487">
              <w:rPr>
                <w:rFonts w:ascii="Arial Narrow" w:hAnsi="Arial Narrow" w:cs="Arial"/>
                <w:i/>
                <w:noProof/>
                <w:szCs w:val="24"/>
              </w:rPr>
              <w:t xml:space="preserve">   </w:t>
            </w:r>
            <w:r>
              <w:rPr>
                <w:rFonts w:ascii="Arial Narrow" w:hAnsi="Arial Narrow" w:cs="Arial"/>
                <w:i/>
                <w:noProof/>
                <w:szCs w:val="24"/>
              </w:rPr>
              <w:t>12-14-2017</w:t>
            </w:r>
            <w:r w:rsidR="0046046B" w:rsidRPr="00FB510B">
              <w:rPr>
                <w:rFonts w:ascii="Arial Narrow" w:hAnsi="Arial Narrow" w:cs="Arial"/>
                <w:i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46046B" w:rsidRPr="00FB510B" w:rsidRDefault="0046046B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FB510B">
              <w:rPr>
                <w:rFonts w:ascii="Arial Narrow" w:hAnsi="Arial Narrow" w:cs="Arial"/>
                <w:i/>
                <w:noProof/>
                <w:szCs w:val="24"/>
              </w:rPr>
              <w:t>N/A</w:t>
            </w:r>
          </w:p>
        </w:tc>
        <w:tc>
          <w:tcPr>
            <w:tcW w:w="2881" w:type="dxa"/>
            <w:vAlign w:val="center"/>
          </w:tcPr>
          <w:p w:rsidR="000B1088" w:rsidRPr="00FB510B" w:rsidRDefault="0046046B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FB510B">
              <w:rPr>
                <w:rFonts w:ascii="Arial Narrow" w:hAnsi="Arial Narrow"/>
                <w:i/>
                <w:noProof/>
              </w:rPr>
              <w:t>S-2043 Certificati</w:t>
            </w:r>
            <w:r w:rsidR="000B1088" w:rsidRPr="00FB510B">
              <w:rPr>
                <w:rFonts w:ascii="Arial Narrow" w:hAnsi="Arial Narrow"/>
                <w:i/>
                <w:noProof/>
              </w:rPr>
              <w:t>on: Preliminary Simulations of K</w:t>
            </w:r>
            <w:r w:rsidRPr="00FB510B">
              <w:rPr>
                <w:rFonts w:ascii="Arial Narrow" w:hAnsi="Arial Narrow"/>
                <w:i/>
                <w:noProof/>
              </w:rPr>
              <w:t>asgro-Atlas</w:t>
            </w:r>
          </w:p>
          <w:p w:rsidR="000B1088" w:rsidRPr="00FB510B" w:rsidRDefault="0046046B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FB510B">
              <w:rPr>
                <w:rFonts w:ascii="Arial Narrow" w:hAnsi="Arial Narrow"/>
                <w:i/>
                <w:noProof/>
              </w:rPr>
              <w:t>12-Axle Cask Car</w:t>
            </w:r>
          </w:p>
          <w:p w:rsidR="0046046B" w:rsidRPr="00FB510B" w:rsidRDefault="0046046B" w:rsidP="002527DE">
            <w:pPr>
              <w:pStyle w:val="NoSpacing"/>
              <w:jc w:val="center"/>
              <w:rPr>
                <w:i/>
                <w:noProof/>
              </w:rPr>
            </w:pPr>
            <w:r w:rsidRPr="00FB510B">
              <w:rPr>
                <w:rFonts w:ascii="Arial Narrow" w:hAnsi="Arial Narrow"/>
                <w:i/>
                <w:noProof/>
              </w:rPr>
              <w:t>Report P-17-021</w:t>
            </w:r>
            <w:r w:rsidR="00647527">
              <w:rPr>
                <w:rFonts w:ascii="Arial Narrow" w:hAnsi="Arial Narrow"/>
                <w:i/>
                <w:noProof/>
              </w:rPr>
              <w:t>, Revised December 14, 2017</w:t>
            </w:r>
          </w:p>
        </w:tc>
      </w:tr>
    </w:tbl>
    <w:p w:rsidR="00D87E74" w:rsidRDefault="00D87E74" w:rsidP="006A52C6">
      <w:pPr>
        <w:pStyle w:val="BodyofLetter"/>
        <w:rPr>
          <w:spacing w:val="-2"/>
        </w:rPr>
      </w:pPr>
    </w:p>
    <w:p w:rsidR="004E31CA" w:rsidRDefault="004E31CA">
      <w:pPr>
        <w:rPr>
          <w:rFonts w:ascii="Arial" w:hAnsi="Arial" w:cs="Arial"/>
          <w:spacing w:val="-2"/>
        </w:rPr>
      </w:pPr>
      <w:r>
        <w:rPr>
          <w:spacing w:val="-2"/>
        </w:rPr>
        <w:br w:type="page"/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lastRenderedPageBreak/>
        <w:t>Document # AFS-1</w:t>
      </w:r>
      <w:r>
        <w:rPr>
          <w:rFonts w:ascii="Arial" w:hAnsi="Arial" w:cs="Arial"/>
          <w:bCs/>
        </w:rPr>
        <w:t>8-0027</w:t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>Patrick R. Schwab</w:t>
      </w:r>
    </w:p>
    <w:p w:rsidR="00095BF4" w:rsidRDefault="00095BF4" w:rsidP="004E31CA">
      <w:pPr>
        <w:rPr>
          <w:rFonts w:ascii="Arial" w:hAnsi="Arial" w:cs="Arial"/>
          <w:bCs/>
        </w:rPr>
      </w:pPr>
      <w:r w:rsidRPr="00095BF4">
        <w:rPr>
          <w:rFonts w:ascii="Arial" w:hAnsi="Arial" w:cs="Arial"/>
          <w:bCs/>
        </w:rPr>
        <w:t>February 2, 2018</w:t>
      </w:r>
    </w:p>
    <w:p w:rsidR="004E31CA" w:rsidRPr="00A46720" w:rsidRDefault="004E31CA" w:rsidP="004E31CA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 xml:space="preserve">Page </w:t>
      </w:r>
      <w:r w:rsidR="00FD4BD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of 8</w:t>
      </w:r>
    </w:p>
    <w:p w:rsidR="004E31CA" w:rsidRPr="00461432" w:rsidRDefault="004E31CA" w:rsidP="004E31CA">
      <w:pPr>
        <w:rPr>
          <w:rFonts w:ascii="Arial" w:hAnsi="Arial" w:cs="Arial"/>
          <w:bCs/>
        </w:rPr>
      </w:pPr>
    </w:p>
    <w:p w:rsidR="004E31CA" w:rsidRPr="00461432" w:rsidRDefault="004E31CA" w:rsidP="004E31CA">
      <w:pPr>
        <w:rPr>
          <w:rFonts w:ascii="Arial" w:hAnsi="Arial" w:cs="Arial"/>
        </w:rPr>
      </w:pPr>
    </w:p>
    <w:p w:rsidR="00D87E74" w:rsidRDefault="00F370AF" w:rsidP="006A52C6">
      <w:pPr>
        <w:pStyle w:val="BodyofLetter"/>
        <w:rPr>
          <w:spacing w:val="-2"/>
        </w:rPr>
      </w:pPr>
      <w:r w:rsidRPr="00F370AF">
        <w:rPr>
          <w:spacing w:val="-2"/>
        </w:rPr>
        <w:t xml:space="preserve">The enclosed </w:t>
      </w:r>
      <w:r>
        <w:rPr>
          <w:spacing w:val="-2"/>
        </w:rPr>
        <w:t>buffer</w:t>
      </w:r>
      <w:r w:rsidRPr="00F370AF">
        <w:rPr>
          <w:spacing w:val="-2"/>
        </w:rPr>
        <w:t xml:space="preserve"> railcar document package includes the following files</w:t>
      </w:r>
      <w:r w:rsidR="004E31CA">
        <w:t xml:space="preserve"> </w:t>
      </w:r>
      <w:r w:rsidR="004E31CA" w:rsidRPr="00AD6238">
        <w:rPr>
          <w:i/>
        </w:rPr>
        <w:t>with revised drawings in italics</w:t>
      </w:r>
      <w:r w:rsidR="004E31CA">
        <w:t>:</w:t>
      </w:r>
    </w:p>
    <w:tbl>
      <w:tblPr>
        <w:tblStyle w:val="TableGrid1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F370AF" w:rsidRPr="00302C04" w:rsidTr="00953C01">
        <w:trPr>
          <w:jc w:val="center"/>
        </w:trPr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F370AF" w:rsidRPr="00302C04" w:rsidRDefault="00F370AF" w:rsidP="00953C01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F370AF" w:rsidRPr="00302C04" w:rsidRDefault="00F370AF" w:rsidP="00953C01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Kasgro Rail Drawing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F370AF" w:rsidRPr="00302C04" w:rsidRDefault="00F370AF" w:rsidP="00953C01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</w:tbl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</w:t>
            </w:r>
          </w:p>
        </w:tc>
        <w:tc>
          <w:tcPr>
            <w:tcW w:w="2881" w:type="dxa"/>
            <w:vAlign w:val="center"/>
          </w:tcPr>
          <w:p w:rsidR="00F370AF" w:rsidRPr="002A5D34" w:rsidRDefault="00F370AF" w:rsidP="002527DE">
            <w:pPr>
              <w:pStyle w:val="NoSpacing"/>
              <w:jc w:val="center"/>
              <w:rPr>
                <w:rFonts w:ascii="Arial Narrow" w:hAnsi="Arial Narrow"/>
                <w:noProof/>
              </w:rPr>
            </w:pPr>
            <w:r w:rsidRPr="002A5D34">
              <w:rPr>
                <w:rFonts w:ascii="Arial Narrow" w:hAnsi="Arial Narrow"/>
                <w:noProof/>
              </w:rPr>
              <w:t>General Arrangement</w:t>
            </w:r>
          </w:p>
          <w:p w:rsidR="002A5D34" w:rsidRPr="002A5D34" w:rsidRDefault="002A5D34" w:rsidP="002527DE">
            <w:pPr>
              <w:pStyle w:val="NoSpacing"/>
              <w:jc w:val="center"/>
              <w:rPr>
                <w:rFonts w:ascii="Arial Narrow" w:hAnsi="Arial Narrow"/>
                <w:noProof/>
              </w:rPr>
            </w:pPr>
            <w:r w:rsidRPr="002A5D34">
              <w:rPr>
                <w:rFonts w:ascii="Arial Narrow" w:hAnsi="Arial Narrow"/>
                <w:noProof/>
              </w:rPr>
              <w:t>110 Ton Straight Deck Flat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Pr="00AD6238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AD6238">
              <w:rPr>
                <w:rFonts w:ascii="Arial Narrow" w:hAnsi="Arial Narrow" w:cs="Arial"/>
                <w:i/>
                <w:noProof/>
                <w:szCs w:val="24"/>
              </w:rPr>
              <w:t>1160-2</w:t>
            </w:r>
            <w:r w:rsidR="00AD6238" w:rsidRPr="00AD6238">
              <w:rPr>
                <w:rFonts w:ascii="Arial Narrow" w:hAnsi="Arial Narrow" w:cs="Arial"/>
                <w:i/>
                <w:noProof/>
                <w:szCs w:val="24"/>
              </w:rPr>
              <w:t xml:space="preserve"> Rev C.</w:t>
            </w:r>
            <w:r w:rsidR="00633DF3" w:rsidRPr="00AD6238">
              <w:rPr>
                <w:rFonts w:ascii="Arial Narrow" w:hAnsi="Arial Narrow" w:cs="Arial"/>
                <w:i/>
                <w:noProof/>
                <w:szCs w:val="24"/>
              </w:rPr>
              <w:t>dwg</w:t>
            </w:r>
          </w:p>
          <w:p w:rsidR="00F370AF" w:rsidRPr="00AD6238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AD6238">
              <w:rPr>
                <w:rFonts w:ascii="Arial Narrow" w:hAnsi="Arial Narrow" w:cs="Arial"/>
                <w:i/>
                <w:noProof/>
                <w:szCs w:val="24"/>
              </w:rPr>
              <w:t>1160-2</w:t>
            </w:r>
            <w:r w:rsidR="00AD6238" w:rsidRPr="00AD6238">
              <w:rPr>
                <w:rFonts w:ascii="Arial Narrow" w:hAnsi="Arial Narrow" w:cs="Arial"/>
                <w:i/>
                <w:noProof/>
                <w:szCs w:val="24"/>
              </w:rPr>
              <w:t xml:space="preserve"> Rev C</w:t>
            </w:r>
            <w:r w:rsidR="00633DF3" w:rsidRPr="00AD6238">
              <w:rPr>
                <w:rFonts w:ascii="Arial Narrow" w:hAnsi="Arial Narrow" w:cs="Arial"/>
                <w:i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AD6238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AD6238">
              <w:rPr>
                <w:rFonts w:ascii="Arial Narrow" w:hAnsi="Arial Narrow" w:cs="Arial"/>
                <w:i/>
                <w:noProof/>
                <w:szCs w:val="24"/>
              </w:rPr>
              <w:t>1160-2</w:t>
            </w:r>
            <w:r w:rsidR="00AD6238" w:rsidRPr="00AD6238">
              <w:rPr>
                <w:rFonts w:ascii="Arial Narrow" w:hAnsi="Arial Narrow" w:cs="Arial"/>
                <w:i/>
                <w:noProof/>
                <w:szCs w:val="24"/>
              </w:rPr>
              <w:t xml:space="preserve"> Rev C</w:t>
            </w:r>
          </w:p>
        </w:tc>
        <w:tc>
          <w:tcPr>
            <w:tcW w:w="2881" w:type="dxa"/>
            <w:vAlign w:val="center"/>
          </w:tcPr>
          <w:p w:rsidR="00F370AF" w:rsidRPr="00AD6238" w:rsidRDefault="00F370AF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AD6238">
              <w:rPr>
                <w:rFonts w:ascii="Arial Narrow" w:hAnsi="Arial Narrow"/>
                <w:i/>
                <w:noProof/>
              </w:rPr>
              <w:t>Air Brake Arrangement</w:t>
            </w:r>
          </w:p>
          <w:p w:rsidR="002A5D34" w:rsidRPr="00AD6238" w:rsidRDefault="002A5D34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AD6238">
              <w:rPr>
                <w:rFonts w:ascii="Arial Narrow" w:hAnsi="Arial Narrow"/>
                <w:i/>
                <w:noProof/>
              </w:rPr>
              <w:t>110 Ton Flat Car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.edrw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1160-3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Stencil Arrangement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Hand Brake Arrangement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1160-5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1160-5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1160-5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Draft Sill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1160-6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1160-6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1160-6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Bolster Assembly and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1160-7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1160-7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1160-7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1160-8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1160-8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1160-8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1160-9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1160-9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1160-9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1160-10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1160-10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1160-10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1160-11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1160-11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1160-11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1160-12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1160-12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1160-12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1160-13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1160-13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1160-13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1160-14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</w:tbl>
    <w:p w:rsidR="00461432" w:rsidRDefault="00461432">
      <w:pPr>
        <w:rPr>
          <w:bCs/>
        </w:rPr>
      </w:pPr>
      <w:r>
        <w:rPr>
          <w:bCs/>
        </w:rPr>
        <w:br w:type="page"/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lastRenderedPageBreak/>
        <w:t>Document # AFS-1</w:t>
      </w:r>
      <w:r>
        <w:rPr>
          <w:rFonts w:ascii="Arial" w:hAnsi="Arial" w:cs="Arial"/>
          <w:bCs/>
        </w:rPr>
        <w:t>8-0027</w:t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>Patrick R. Schwab</w:t>
      </w:r>
    </w:p>
    <w:p w:rsidR="00A71CDC" w:rsidRPr="00A46720" w:rsidRDefault="00095BF4" w:rsidP="00A71CDC">
      <w:pPr>
        <w:rPr>
          <w:rFonts w:ascii="Arial" w:hAnsi="Arial" w:cs="Arial"/>
          <w:bCs/>
        </w:rPr>
      </w:pPr>
      <w:r w:rsidRPr="00095BF4">
        <w:rPr>
          <w:rFonts w:ascii="Arial" w:hAnsi="Arial" w:cs="Arial"/>
          <w:bCs/>
        </w:rPr>
        <w:t>February 2, 2018</w:t>
      </w:r>
    </w:p>
    <w:p w:rsidR="00461432" w:rsidRPr="00A46720" w:rsidRDefault="00461432" w:rsidP="00461432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 xml:space="preserve">Page </w:t>
      </w:r>
      <w:r>
        <w:rPr>
          <w:rFonts w:ascii="Arial" w:hAnsi="Arial" w:cs="Arial"/>
          <w:bCs/>
        </w:rPr>
        <w:t>6 of 8</w:t>
      </w:r>
    </w:p>
    <w:p w:rsidR="00461432" w:rsidRPr="00461432" w:rsidRDefault="00461432">
      <w:pPr>
        <w:rPr>
          <w:rFonts w:ascii="Arial" w:hAnsi="Arial" w:cs="Arial"/>
          <w:bCs/>
        </w:rPr>
      </w:pPr>
    </w:p>
    <w:p w:rsidR="00461432" w:rsidRPr="00461432" w:rsidRDefault="00461432">
      <w:pPr>
        <w:rPr>
          <w:rFonts w:ascii="Arial" w:hAnsi="Arial" w:cs="Arial"/>
        </w:rPr>
      </w:pPr>
    </w:p>
    <w:tbl>
      <w:tblPr>
        <w:tblStyle w:val="TableGrid1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461432" w:rsidRPr="00302C04" w:rsidTr="0046046B">
        <w:trPr>
          <w:jc w:val="center"/>
        </w:trPr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461432" w:rsidRPr="00302C04" w:rsidRDefault="00461432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461432" w:rsidRPr="00302C04" w:rsidRDefault="00461432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Kasgro Rail Drawing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461432" w:rsidRPr="00302C04" w:rsidRDefault="00461432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</w:tbl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1160-15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1160-15.pdf</w:t>
            </w:r>
          </w:p>
        </w:tc>
        <w:tc>
          <w:tcPr>
            <w:tcW w:w="1808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1160-15</w:t>
            </w:r>
          </w:p>
        </w:tc>
        <w:tc>
          <w:tcPr>
            <w:tcW w:w="2881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1160-16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1160-16.pdf</w:t>
            </w:r>
          </w:p>
        </w:tc>
        <w:tc>
          <w:tcPr>
            <w:tcW w:w="1808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1160-16</w:t>
            </w:r>
          </w:p>
        </w:tc>
        <w:tc>
          <w:tcPr>
            <w:tcW w:w="2881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Deck Plate</w:t>
            </w:r>
          </w:p>
        </w:tc>
      </w:tr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1160-17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1160-17.pdf</w:t>
            </w:r>
          </w:p>
        </w:tc>
        <w:tc>
          <w:tcPr>
            <w:tcW w:w="1808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1160-17</w:t>
            </w:r>
          </w:p>
        </w:tc>
        <w:tc>
          <w:tcPr>
            <w:tcW w:w="2881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1160-18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1160-18.pdf</w:t>
            </w:r>
          </w:p>
        </w:tc>
        <w:tc>
          <w:tcPr>
            <w:tcW w:w="1808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1160-18</w:t>
            </w:r>
          </w:p>
        </w:tc>
        <w:tc>
          <w:tcPr>
            <w:tcW w:w="2881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1160-19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1160-19.pdf</w:t>
            </w:r>
          </w:p>
        </w:tc>
        <w:tc>
          <w:tcPr>
            <w:tcW w:w="1808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1160-19</w:t>
            </w:r>
          </w:p>
        </w:tc>
        <w:tc>
          <w:tcPr>
            <w:tcW w:w="2881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Hand Brake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1160-20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1160-20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1160-20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Brake Badge Plate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1160-21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1160-21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1160-21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Hand Brake 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1160-22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1160-22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1160-22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Hand Brake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1160-23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1160-23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1160-23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Air Brake 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1160-24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Air Brake 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1160-25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1160-25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1160-25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Pipe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1160-26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1160-26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1160-26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Pipe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1160-27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1160-27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1160-27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Pipe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1160-28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1160-28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1160-28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Brake Pipe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1160-29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1160-29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.pdg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1160-29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Air Brake Details</w:t>
            </w:r>
          </w:p>
        </w:tc>
      </w:tr>
    </w:tbl>
    <w:p w:rsidR="00461432" w:rsidRDefault="00461432">
      <w:pPr>
        <w:rPr>
          <w:bCs/>
        </w:rPr>
      </w:pPr>
      <w:r>
        <w:rPr>
          <w:bCs/>
        </w:rPr>
        <w:br w:type="page"/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lastRenderedPageBreak/>
        <w:t>Document # AFS-1</w:t>
      </w:r>
      <w:r>
        <w:rPr>
          <w:rFonts w:ascii="Arial" w:hAnsi="Arial" w:cs="Arial"/>
          <w:bCs/>
        </w:rPr>
        <w:t>8-0027</w:t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>Patrick R. Schwab</w:t>
      </w:r>
    </w:p>
    <w:p w:rsidR="00095BF4" w:rsidRDefault="00095BF4" w:rsidP="00461432">
      <w:pPr>
        <w:rPr>
          <w:rFonts w:ascii="Arial" w:hAnsi="Arial" w:cs="Arial"/>
          <w:bCs/>
        </w:rPr>
      </w:pPr>
      <w:r w:rsidRPr="00095BF4">
        <w:rPr>
          <w:rFonts w:ascii="Arial" w:hAnsi="Arial" w:cs="Arial"/>
          <w:bCs/>
        </w:rPr>
        <w:t>February 2, 2018</w:t>
      </w:r>
    </w:p>
    <w:p w:rsidR="00461432" w:rsidRPr="00A46720" w:rsidRDefault="00461432" w:rsidP="00461432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 xml:space="preserve">Page </w:t>
      </w:r>
      <w:r>
        <w:rPr>
          <w:rFonts w:ascii="Arial" w:hAnsi="Arial" w:cs="Arial"/>
          <w:bCs/>
        </w:rPr>
        <w:t>7 of 8</w:t>
      </w:r>
    </w:p>
    <w:p w:rsidR="00461432" w:rsidRPr="00461432" w:rsidRDefault="00461432">
      <w:pPr>
        <w:rPr>
          <w:rFonts w:ascii="Arial" w:hAnsi="Arial" w:cs="Arial"/>
          <w:bCs/>
        </w:rPr>
      </w:pPr>
    </w:p>
    <w:p w:rsidR="00461432" w:rsidRPr="00461432" w:rsidRDefault="00461432">
      <w:pPr>
        <w:rPr>
          <w:rFonts w:ascii="Arial" w:hAnsi="Arial" w:cs="Arial"/>
        </w:rPr>
      </w:pPr>
    </w:p>
    <w:tbl>
      <w:tblPr>
        <w:tblStyle w:val="TableGrid1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461432" w:rsidRPr="00302C04" w:rsidTr="0046046B">
        <w:trPr>
          <w:jc w:val="center"/>
        </w:trPr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461432" w:rsidRPr="00302C04" w:rsidRDefault="00461432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461432" w:rsidRPr="00302C04" w:rsidRDefault="00461432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Kasgro Rail Drawing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461432" w:rsidRPr="00302C04" w:rsidRDefault="00461432" w:rsidP="0046046B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</w:tbl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1160-30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1160-30.pdf</w:t>
            </w:r>
          </w:p>
        </w:tc>
        <w:tc>
          <w:tcPr>
            <w:tcW w:w="1808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1160-30</w:t>
            </w:r>
          </w:p>
        </w:tc>
        <w:tc>
          <w:tcPr>
            <w:tcW w:w="2881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Air Brake Details</w:t>
            </w:r>
          </w:p>
        </w:tc>
      </w:tr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1160-31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1160-31.pdf</w:t>
            </w:r>
          </w:p>
        </w:tc>
        <w:tc>
          <w:tcPr>
            <w:tcW w:w="1808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1160-31</w:t>
            </w:r>
          </w:p>
        </w:tc>
        <w:tc>
          <w:tcPr>
            <w:tcW w:w="2881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Air Brake Details</w:t>
            </w:r>
          </w:p>
        </w:tc>
      </w:tr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1160-32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1160-32.pdf</w:t>
            </w:r>
          </w:p>
        </w:tc>
        <w:tc>
          <w:tcPr>
            <w:tcW w:w="1808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1160-32</w:t>
            </w:r>
          </w:p>
        </w:tc>
        <w:tc>
          <w:tcPr>
            <w:tcW w:w="2881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Air Brake Steel Details</w:t>
            </w:r>
          </w:p>
        </w:tc>
      </w:tr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1160-33</w:t>
            </w:r>
            <w:r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1160-33.pdf</w:t>
            </w:r>
          </w:p>
        </w:tc>
        <w:tc>
          <w:tcPr>
            <w:tcW w:w="1808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1160-33</w:t>
            </w:r>
          </w:p>
        </w:tc>
        <w:tc>
          <w:tcPr>
            <w:tcW w:w="2881" w:type="dxa"/>
            <w:vAlign w:val="center"/>
          </w:tcPr>
          <w:p w:rsidR="004E31CA" w:rsidRPr="00F370AF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Air Brake 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1160-34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1160-34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Pipe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1160-35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1160-35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1160-35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Camber Diagram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1160-37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1160-37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1160-37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Pipe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1160-40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1160-40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1160-40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Ballast Wt Arrangement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1160-41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1160-41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1160-41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Dummy Wt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1160-42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1160-42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1160-42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Dummy Wt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1160-43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1160-43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1160-43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Dummy Wt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1160-44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1160-44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Locking Center Pin</w:t>
            </w:r>
            <w:r w:rsidR="004900D0">
              <w:rPr>
                <w:rFonts w:ascii="Arial Narrow" w:hAnsi="Arial Narrow" w:cs="Arial"/>
                <w:noProof/>
                <w:szCs w:val="24"/>
              </w:rPr>
              <w:t>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1160-45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.dwg</w:t>
            </w:r>
          </w:p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1160-45</w:t>
            </w:r>
            <w:r w:rsidR="00633DF3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1160-45</w:t>
            </w:r>
          </w:p>
        </w:tc>
        <w:tc>
          <w:tcPr>
            <w:tcW w:w="2881" w:type="dxa"/>
            <w:vAlign w:val="center"/>
          </w:tcPr>
          <w:p w:rsidR="00F370AF" w:rsidRPr="00F370AF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 w:rsidRPr="00F370AF">
              <w:rPr>
                <w:rFonts w:ascii="Arial Narrow" w:hAnsi="Arial Narrow" w:cs="Arial"/>
                <w:noProof/>
                <w:szCs w:val="24"/>
              </w:rPr>
              <w:t>Steel Details</w:t>
            </w:r>
          </w:p>
        </w:tc>
      </w:tr>
      <w:tr w:rsidR="00F370AF" w:rsidRPr="00F370AF" w:rsidTr="002527DE">
        <w:trPr>
          <w:jc w:val="center"/>
        </w:trPr>
        <w:tc>
          <w:tcPr>
            <w:tcW w:w="1808" w:type="dxa"/>
            <w:vAlign w:val="center"/>
          </w:tcPr>
          <w:p w:rsidR="00F370AF" w:rsidRPr="00480109" w:rsidRDefault="00633DF3" w:rsidP="001A7487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80109">
              <w:rPr>
                <w:rFonts w:ascii="Arial Narrow" w:hAnsi="Arial Narrow" w:cs="Arial"/>
                <w:i/>
                <w:noProof/>
                <w:szCs w:val="24"/>
              </w:rPr>
              <w:t>Buffer Structural Analysis</w:t>
            </w:r>
            <w:r w:rsidR="00C178FB">
              <w:rPr>
                <w:rFonts w:ascii="Arial Narrow" w:hAnsi="Arial Narrow" w:cs="Arial"/>
                <w:i/>
                <w:noProof/>
                <w:szCs w:val="24"/>
              </w:rPr>
              <w:t xml:space="preserve"> </w:t>
            </w:r>
            <w:r w:rsidR="001A7487">
              <w:rPr>
                <w:rFonts w:ascii="Arial Narrow" w:hAnsi="Arial Narrow" w:cs="Arial"/>
                <w:i/>
                <w:noProof/>
                <w:szCs w:val="24"/>
              </w:rPr>
              <w:t xml:space="preserve">           </w:t>
            </w:r>
            <w:r w:rsidR="00C178FB">
              <w:rPr>
                <w:rFonts w:ascii="Arial Narrow" w:hAnsi="Arial Narrow" w:cs="Arial"/>
                <w:i/>
                <w:noProof/>
                <w:szCs w:val="24"/>
              </w:rPr>
              <w:t>11-03-</w:t>
            </w:r>
            <w:r w:rsidR="0021303E">
              <w:rPr>
                <w:rFonts w:ascii="Arial Narrow" w:hAnsi="Arial Narrow" w:cs="Arial"/>
                <w:i/>
                <w:noProof/>
                <w:szCs w:val="24"/>
              </w:rPr>
              <w:t>17.pdf</w:t>
            </w:r>
          </w:p>
        </w:tc>
        <w:tc>
          <w:tcPr>
            <w:tcW w:w="1808" w:type="dxa"/>
            <w:vAlign w:val="center"/>
          </w:tcPr>
          <w:p w:rsidR="00F370AF" w:rsidRPr="00480109" w:rsidRDefault="00F370AF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80109">
              <w:rPr>
                <w:rFonts w:ascii="Arial Narrow" w:hAnsi="Arial Narrow" w:cs="Arial"/>
                <w:i/>
                <w:noProof/>
                <w:szCs w:val="24"/>
              </w:rPr>
              <w:t>N/A</w:t>
            </w:r>
          </w:p>
        </w:tc>
        <w:tc>
          <w:tcPr>
            <w:tcW w:w="2881" w:type="dxa"/>
            <w:vAlign w:val="center"/>
          </w:tcPr>
          <w:p w:rsidR="002A5D34" w:rsidRPr="00480109" w:rsidRDefault="002A5D34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480109">
              <w:rPr>
                <w:rFonts w:ascii="Arial Narrow" w:hAnsi="Arial Narrow"/>
                <w:i/>
                <w:noProof/>
              </w:rPr>
              <w:t>Atlas 4-Axle Flat Car</w:t>
            </w:r>
          </w:p>
          <w:p w:rsidR="002A5D34" w:rsidRPr="00480109" w:rsidRDefault="002A5D34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480109">
              <w:rPr>
                <w:rFonts w:ascii="Arial Narrow" w:hAnsi="Arial Narrow"/>
                <w:i/>
                <w:noProof/>
              </w:rPr>
              <w:t>Preliminary Loading Analysis</w:t>
            </w:r>
          </w:p>
          <w:p w:rsidR="002A5D34" w:rsidRPr="00480109" w:rsidRDefault="002A5D34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480109">
              <w:rPr>
                <w:rFonts w:ascii="Arial Narrow" w:hAnsi="Arial Narrow"/>
                <w:i/>
                <w:noProof/>
              </w:rPr>
              <w:t>60 Ft 110-Ton Flatcar</w:t>
            </w:r>
          </w:p>
          <w:p w:rsidR="00F370AF" w:rsidRPr="00480109" w:rsidRDefault="002A5D34" w:rsidP="002527DE">
            <w:pPr>
              <w:pStyle w:val="NoSpacing"/>
              <w:jc w:val="center"/>
              <w:rPr>
                <w:rFonts w:ascii="Arial Narrow" w:hAnsi="Arial Narrow"/>
                <w:i/>
                <w:noProof/>
              </w:rPr>
            </w:pPr>
            <w:r w:rsidRPr="00480109">
              <w:rPr>
                <w:rFonts w:ascii="Arial Narrow" w:hAnsi="Arial Narrow"/>
                <w:i/>
                <w:noProof/>
              </w:rPr>
              <w:t>For S-2043 Service</w:t>
            </w:r>
          </w:p>
        </w:tc>
      </w:tr>
    </w:tbl>
    <w:p w:rsidR="00754F73" w:rsidRDefault="00754F73" w:rsidP="006A52C6">
      <w:pPr>
        <w:pStyle w:val="BodyofLetter"/>
        <w:rPr>
          <w:spacing w:val="-2"/>
        </w:rPr>
      </w:pPr>
    </w:p>
    <w:p w:rsidR="00754F73" w:rsidRDefault="00754F73">
      <w:pPr>
        <w:rPr>
          <w:rFonts w:ascii="Arial" w:hAnsi="Arial" w:cs="Arial"/>
          <w:spacing w:val="-2"/>
        </w:rPr>
      </w:pPr>
      <w:r>
        <w:rPr>
          <w:spacing w:val="-2"/>
        </w:rPr>
        <w:br w:type="page"/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lastRenderedPageBreak/>
        <w:t>Document # AFS-1</w:t>
      </w:r>
      <w:r>
        <w:rPr>
          <w:rFonts w:ascii="Arial" w:hAnsi="Arial" w:cs="Arial"/>
          <w:bCs/>
        </w:rPr>
        <w:t>8-0027</w:t>
      </w:r>
    </w:p>
    <w:p w:rsidR="00A71CDC" w:rsidRPr="00A46720" w:rsidRDefault="00A71CDC" w:rsidP="00A71CDC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>Patrick R. Schwab</w:t>
      </w:r>
    </w:p>
    <w:p w:rsidR="00A71CDC" w:rsidRPr="00A46720" w:rsidRDefault="00095BF4" w:rsidP="00A71CDC">
      <w:pPr>
        <w:rPr>
          <w:rFonts w:ascii="Arial" w:hAnsi="Arial" w:cs="Arial"/>
          <w:bCs/>
        </w:rPr>
      </w:pPr>
      <w:r w:rsidRPr="00095BF4">
        <w:rPr>
          <w:rFonts w:ascii="Arial" w:hAnsi="Arial" w:cs="Arial"/>
          <w:bCs/>
        </w:rPr>
        <w:t>February 2, 2018</w:t>
      </w:r>
    </w:p>
    <w:p w:rsidR="00754F73" w:rsidRPr="00A46720" w:rsidRDefault="00754F73" w:rsidP="00754F73">
      <w:pPr>
        <w:rPr>
          <w:rFonts w:ascii="Arial" w:hAnsi="Arial" w:cs="Arial"/>
          <w:bCs/>
        </w:rPr>
      </w:pPr>
      <w:r w:rsidRPr="00A46720">
        <w:rPr>
          <w:rFonts w:ascii="Arial" w:hAnsi="Arial" w:cs="Arial"/>
          <w:bCs/>
        </w:rPr>
        <w:t xml:space="preserve">Page </w:t>
      </w:r>
      <w:r w:rsidR="00095BF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of 8</w:t>
      </w:r>
    </w:p>
    <w:p w:rsidR="00754F73" w:rsidRPr="00461432" w:rsidRDefault="00754F73" w:rsidP="00754F73">
      <w:pPr>
        <w:rPr>
          <w:rFonts w:ascii="Arial" w:hAnsi="Arial" w:cs="Arial"/>
          <w:bCs/>
        </w:rPr>
      </w:pPr>
    </w:p>
    <w:p w:rsidR="00A46720" w:rsidRDefault="00A46720" w:rsidP="006A52C6">
      <w:pPr>
        <w:pStyle w:val="BodyofLetter"/>
        <w:rPr>
          <w:spacing w:val="-2"/>
        </w:rPr>
      </w:pPr>
    </w:p>
    <w:tbl>
      <w:tblPr>
        <w:tblStyle w:val="TableGrid1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4E31CA" w:rsidRPr="00302C04" w:rsidTr="002B4A42">
        <w:trPr>
          <w:jc w:val="center"/>
        </w:trPr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4E31CA" w:rsidRPr="00302C04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4E31CA" w:rsidRPr="00302C04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Kasgro Rail Drawing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4E31CA" w:rsidRPr="00302C04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</w:tbl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1808"/>
        <w:gridCol w:w="2881"/>
      </w:tblGrid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Pr="00480109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80109">
              <w:rPr>
                <w:rFonts w:ascii="Arial Narrow" w:hAnsi="Arial Narrow" w:cs="Arial"/>
                <w:i/>
                <w:noProof/>
                <w:szCs w:val="24"/>
              </w:rPr>
              <w:t>1160-BOM Buffer Car</w:t>
            </w:r>
          </w:p>
        </w:tc>
        <w:tc>
          <w:tcPr>
            <w:tcW w:w="1808" w:type="dxa"/>
            <w:vAlign w:val="center"/>
          </w:tcPr>
          <w:p w:rsidR="004E31CA" w:rsidRPr="00480109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80109">
              <w:rPr>
                <w:rFonts w:ascii="Arial Narrow" w:hAnsi="Arial Narrow" w:cs="Arial"/>
                <w:i/>
                <w:noProof/>
                <w:szCs w:val="24"/>
              </w:rPr>
              <w:t>N/A</w:t>
            </w:r>
          </w:p>
        </w:tc>
        <w:tc>
          <w:tcPr>
            <w:tcW w:w="2881" w:type="dxa"/>
            <w:vAlign w:val="center"/>
          </w:tcPr>
          <w:p w:rsidR="004E31CA" w:rsidRPr="00480109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80109">
              <w:rPr>
                <w:rFonts w:ascii="Arial Narrow" w:hAnsi="Arial Narrow" w:cs="Arial"/>
                <w:i/>
                <w:noProof/>
                <w:szCs w:val="24"/>
              </w:rPr>
              <w:t>4-Axle Flat Atlas Buffer Railcar Bill of Material</w:t>
            </w:r>
          </w:p>
        </w:tc>
      </w:tr>
      <w:tr w:rsidR="004E31CA" w:rsidRPr="00F370AF" w:rsidTr="002B4A42">
        <w:trPr>
          <w:jc w:val="center"/>
        </w:trPr>
        <w:tc>
          <w:tcPr>
            <w:tcW w:w="1808" w:type="dxa"/>
            <w:vAlign w:val="center"/>
          </w:tcPr>
          <w:p w:rsidR="004E31CA" w:rsidRPr="00480109" w:rsidRDefault="00647527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>
              <w:rPr>
                <w:rFonts w:ascii="Arial Narrow" w:hAnsi="Arial Narrow" w:cs="Arial"/>
                <w:i/>
                <w:noProof/>
                <w:szCs w:val="24"/>
              </w:rPr>
              <w:t xml:space="preserve">Buffer Dyn Modeling Report P-17-023 Rev </w:t>
            </w:r>
            <w:r w:rsidR="00E86222">
              <w:rPr>
                <w:rFonts w:ascii="Arial Narrow" w:hAnsi="Arial Narrow" w:cs="Arial"/>
                <w:i/>
                <w:noProof/>
                <w:szCs w:val="24"/>
              </w:rPr>
              <w:t xml:space="preserve">    </w:t>
            </w:r>
            <w:r>
              <w:rPr>
                <w:rFonts w:ascii="Arial Narrow" w:hAnsi="Arial Narrow" w:cs="Arial"/>
                <w:i/>
                <w:noProof/>
                <w:szCs w:val="24"/>
              </w:rPr>
              <w:t>11-20-2017</w:t>
            </w:r>
            <w:r w:rsidR="004E31CA" w:rsidRPr="00480109">
              <w:rPr>
                <w:rFonts w:ascii="Arial Narrow" w:hAnsi="Arial Narrow" w:cs="Arial"/>
                <w:i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4E31CA" w:rsidRPr="00480109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80109">
              <w:rPr>
                <w:rFonts w:ascii="Arial Narrow" w:hAnsi="Arial Narrow" w:cs="Arial"/>
                <w:i/>
                <w:noProof/>
                <w:szCs w:val="24"/>
              </w:rPr>
              <w:t>N/A</w:t>
            </w:r>
          </w:p>
        </w:tc>
        <w:tc>
          <w:tcPr>
            <w:tcW w:w="2881" w:type="dxa"/>
            <w:vAlign w:val="center"/>
          </w:tcPr>
          <w:p w:rsidR="004E31CA" w:rsidRPr="00480109" w:rsidRDefault="004E31CA" w:rsidP="002B4A42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i/>
                <w:noProof/>
                <w:szCs w:val="24"/>
              </w:rPr>
            </w:pPr>
            <w:r w:rsidRPr="00480109">
              <w:rPr>
                <w:rFonts w:ascii="Arial Narrow" w:hAnsi="Arial Narrow" w:cs="Arial"/>
                <w:i/>
                <w:noProof/>
                <w:szCs w:val="24"/>
              </w:rPr>
              <w:t>S-2043 Certification: Preliminary Simulation of Kasgro Buffer Railcar, Report P-17-023</w:t>
            </w:r>
            <w:r w:rsidR="00647527">
              <w:rPr>
                <w:rFonts w:ascii="Arial Narrow" w:hAnsi="Arial Narrow" w:cs="Arial"/>
                <w:i/>
                <w:noProof/>
                <w:szCs w:val="24"/>
              </w:rPr>
              <w:t>, Revised November 20, 2017</w:t>
            </w:r>
          </w:p>
        </w:tc>
      </w:tr>
    </w:tbl>
    <w:p w:rsidR="00A71CDC" w:rsidRDefault="00A71CDC" w:rsidP="006A52C6">
      <w:pPr>
        <w:pStyle w:val="BodyofLetter"/>
        <w:rPr>
          <w:spacing w:val="-2"/>
        </w:rPr>
      </w:pPr>
    </w:p>
    <w:p w:rsidR="00D87E74" w:rsidRDefault="00A73B9A" w:rsidP="006A52C6">
      <w:pPr>
        <w:pStyle w:val="BodyofLetter"/>
        <w:rPr>
          <w:spacing w:val="-2"/>
        </w:rPr>
      </w:pPr>
      <w:r w:rsidRPr="00A73B9A">
        <w:rPr>
          <w:spacing w:val="-2"/>
        </w:rPr>
        <w:t xml:space="preserve">The enclosed </w:t>
      </w:r>
      <w:r>
        <w:rPr>
          <w:spacing w:val="-2"/>
        </w:rPr>
        <w:t>Atlas railcar conceptual ballast load</w:t>
      </w:r>
      <w:r w:rsidRPr="00A73B9A">
        <w:rPr>
          <w:spacing w:val="-2"/>
        </w:rPr>
        <w:t xml:space="preserve"> document package includes the following files:</w:t>
      </w:r>
    </w:p>
    <w:tbl>
      <w:tblPr>
        <w:tblStyle w:val="TableGrid1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88"/>
        <w:gridCol w:w="1981"/>
        <w:gridCol w:w="2881"/>
      </w:tblGrid>
      <w:tr w:rsidR="00953C01" w:rsidRPr="00302C04" w:rsidTr="00A46720">
        <w:trPr>
          <w:jc w:val="center"/>
        </w:trPr>
        <w:tc>
          <w:tcPr>
            <w:tcW w:w="2388" w:type="dxa"/>
            <w:shd w:val="clear" w:color="auto" w:fill="D9D9D9" w:themeFill="background1" w:themeFillShade="D9"/>
            <w:vAlign w:val="bottom"/>
          </w:tcPr>
          <w:p w:rsidR="00953C01" w:rsidRPr="00302C04" w:rsidRDefault="00953C01" w:rsidP="00953C01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bottom"/>
          </w:tcPr>
          <w:p w:rsidR="00953C01" w:rsidRPr="00302C04" w:rsidRDefault="00953C01" w:rsidP="00953C01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bCs w:val="0"/>
                <w:noProof/>
                <w:szCs w:val="24"/>
              </w:rPr>
              <w:t>AFS Document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953C01" w:rsidRPr="00302C04" w:rsidRDefault="00953C01" w:rsidP="00953C01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</w:tbl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1981"/>
        <w:gridCol w:w="2881"/>
      </w:tblGrid>
      <w:tr w:rsidR="00953C01" w:rsidRPr="00F370AF" w:rsidTr="002527DE">
        <w:trPr>
          <w:jc w:val="center"/>
        </w:trPr>
        <w:tc>
          <w:tcPr>
            <w:tcW w:w="2393" w:type="dxa"/>
            <w:vAlign w:val="center"/>
          </w:tcPr>
          <w:p w:rsidR="00953C01" w:rsidRDefault="00A46720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DWG-3018955-000</w:t>
            </w:r>
            <w:r w:rsidR="00953C01">
              <w:rPr>
                <w:rFonts w:ascii="Arial Narrow" w:hAnsi="Arial Narrow" w:cs="Arial"/>
                <w:noProof/>
                <w:szCs w:val="24"/>
              </w:rPr>
              <w:t>.</w:t>
            </w:r>
            <w:r w:rsidR="00754F73">
              <w:rPr>
                <w:rFonts w:ascii="Arial Narrow" w:hAnsi="Arial Narrow" w:cs="Arial"/>
                <w:noProof/>
                <w:szCs w:val="24"/>
              </w:rPr>
              <w:t>zip</w:t>
            </w:r>
          </w:p>
          <w:p w:rsidR="00953C01" w:rsidRPr="00F370AF" w:rsidRDefault="00A46720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DWG-3018955-000</w:t>
            </w:r>
            <w:r w:rsidR="00953C01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981" w:type="dxa"/>
            <w:vAlign w:val="center"/>
          </w:tcPr>
          <w:p w:rsidR="00953C01" w:rsidRPr="00F370AF" w:rsidRDefault="00953C01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DWG-3018955-000</w:t>
            </w:r>
          </w:p>
        </w:tc>
        <w:tc>
          <w:tcPr>
            <w:tcW w:w="2881" w:type="dxa"/>
            <w:vAlign w:val="center"/>
          </w:tcPr>
          <w:p w:rsidR="00953C01" w:rsidRPr="00F370AF" w:rsidRDefault="00953C01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Atlas Railcar Ballast Load Conceptual Drawing</w:t>
            </w:r>
          </w:p>
        </w:tc>
      </w:tr>
      <w:tr w:rsidR="00953C01" w:rsidRPr="00F370AF" w:rsidTr="002527DE">
        <w:trPr>
          <w:jc w:val="center"/>
        </w:trPr>
        <w:tc>
          <w:tcPr>
            <w:tcW w:w="2393" w:type="dxa"/>
            <w:vAlign w:val="center"/>
          </w:tcPr>
          <w:p w:rsidR="00953C01" w:rsidRDefault="00A46720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CALC-3018954-000</w:t>
            </w:r>
            <w:r w:rsidR="00953C01">
              <w:rPr>
                <w:rFonts w:ascii="Arial Narrow" w:hAnsi="Arial Narrow" w:cs="Arial"/>
                <w:noProof/>
                <w:szCs w:val="24"/>
              </w:rPr>
              <w:t>.</w:t>
            </w:r>
            <w:r>
              <w:rPr>
                <w:rFonts w:ascii="Arial Narrow" w:hAnsi="Arial Narrow" w:cs="Arial"/>
                <w:noProof/>
                <w:szCs w:val="24"/>
              </w:rPr>
              <w:t>docx</w:t>
            </w:r>
          </w:p>
          <w:p w:rsidR="00953C01" w:rsidRPr="00F370AF" w:rsidRDefault="00A46720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CALC-3018954-000</w:t>
            </w:r>
            <w:r w:rsidR="00953C01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981" w:type="dxa"/>
            <w:vAlign w:val="center"/>
          </w:tcPr>
          <w:p w:rsidR="00953C01" w:rsidRPr="00F370AF" w:rsidRDefault="00A46720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CALC-3018954-000</w:t>
            </w:r>
          </w:p>
        </w:tc>
        <w:tc>
          <w:tcPr>
            <w:tcW w:w="2881" w:type="dxa"/>
            <w:vAlign w:val="center"/>
          </w:tcPr>
          <w:p w:rsidR="00953C01" w:rsidRPr="00F370AF" w:rsidRDefault="00754F73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Atlas Railcar Conceptual Ballast Load Structural Calculation</w:t>
            </w:r>
          </w:p>
        </w:tc>
      </w:tr>
    </w:tbl>
    <w:p w:rsidR="00D87E74" w:rsidRDefault="00D87E74" w:rsidP="006A52C6">
      <w:pPr>
        <w:pStyle w:val="BodyofLetter"/>
        <w:rPr>
          <w:spacing w:val="-2"/>
        </w:rPr>
      </w:pPr>
    </w:p>
    <w:p w:rsidR="00D87E74" w:rsidRDefault="00A73B9A" w:rsidP="006A52C6">
      <w:pPr>
        <w:pStyle w:val="BodyofLetter"/>
        <w:rPr>
          <w:spacing w:val="-2"/>
        </w:rPr>
      </w:pPr>
      <w:r w:rsidRPr="00A73B9A">
        <w:rPr>
          <w:spacing w:val="-2"/>
        </w:rPr>
        <w:t>The enclosed</w:t>
      </w:r>
      <w:r>
        <w:rPr>
          <w:spacing w:val="-2"/>
        </w:rPr>
        <w:t xml:space="preserve"> Atlas test loads</w:t>
      </w:r>
      <w:r w:rsidRPr="00A73B9A">
        <w:rPr>
          <w:spacing w:val="-2"/>
        </w:rPr>
        <w:t xml:space="preserve"> document package includes the following files:</w:t>
      </w:r>
    </w:p>
    <w:tbl>
      <w:tblPr>
        <w:tblStyle w:val="TableGrid1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59"/>
        <w:gridCol w:w="1808"/>
        <w:gridCol w:w="2881"/>
      </w:tblGrid>
      <w:tr w:rsidR="00953C01" w:rsidRPr="00302C04" w:rsidTr="00A46720">
        <w:trPr>
          <w:jc w:val="center"/>
        </w:trPr>
        <w:tc>
          <w:tcPr>
            <w:tcW w:w="2259" w:type="dxa"/>
            <w:shd w:val="clear" w:color="auto" w:fill="D9D9D9" w:themeFill="background1" w:themeFillShade="D9"/>
            <w:vAlign w:val="bottom"/>
          </w:tcPr>
          <w:p w:rsidR="00953C01" w:rsidRPr="00302C04" w:rsidRDefault="00953C01" w:rsidP="00953C01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File Names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953C01" w:rsidRPr="00302C04" w:rsidRDefault="00953C01" w:rsidP="00953C01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>
              <w:rPr>
                <w:rFonts w:ascii="Arial Narrow" w:hAnsi="Arial Narrow" w:cs="Arial"/>
                <w:b/>
                <w:bCs w:val="0"/>
                <w:noProof/>
                <w:szCs w:val="24"/>
              </w:rPr>
              <w:t>AFS Document Number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bottom"/>
          </w:tcPr>
          <w:p w:rsidR="00953C01" w:rsidRPr="00302C04" w:rsidRDefault="00953C01" w:rsidP="00953C01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b/>
                <w:bCs w:val="0"/>
                <w:noProof/>
                <w:szCs w:val="24"/>
              </w:rPr>
            </w:pPr>
            <w:r w:rsidRPr="00302C04">
              <w:rPr>
                <w:rFonts w:ascii="Arial Narrow" w:hAnsi="Arial Narrow" w:cs="Arial"/>
                <w:b/>
                <w:bCs w:val="0"/>
                <w:noProof/>
                <w:szCs w:val="24"/>
              </w:rPr>
              <w:t>Description</w:t>
            </w:r>
          </w:p>
        </w:tc>
      </w:tr>
    </w:tbl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236"/>
        <w:gridCol w:w="1808"/>
        <w:gridCol w:w="2881"/>
      </w:tblGrid>
      <w:tr w:rsidR="00953C01" w:rsidRPr="00F370AF" w:rsidTr="002527DE">
        <w:trPr>
          <w:jc w:val="center"/>
        </w:trPr>
        <w:tc>
          <w:tcPr>
            <w:tcW w:w="2236" w:type="dxa"/>
            <w:vAlign w:val="center"/>
          </w:tcPr>
          <w:p w:rsidR="00953C01" w:rsidRDefault="00A46720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EIR-3018494-000.docx</w:t>
            </w:r>
          </w:p>
          <w:p w:rsidR="00953C01" w:rsidRPr="00F370AF" w:rsidRDefault="00A46720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EIR-3018494-000</w:t>
            </w:r>
            <w:r w:rsidR="00953C01">
              <w:rPr>
                <w:rFonts w:ascii="Arial Narrow" w:hAnsi="Arial Narrow" w:cs="Arial"/>
                <w:noProof/>
                <w:szCs w:val="24"/>
              </w:rPr>
              <w:t>.pdf</w:t>
            </w:r>
          </w:p>
        </w:tc>
        <w:tc>
          <w:tcPr>
            <w:tcW w:w="1808" w:type="dxa"/>
            <w:vAlign w:val="center"/>
          </w:tcPr>
          <w:p w:rsidR="00953C01" w:rsidRPr="00F370AF" w:rsidRDefault="00A46720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EIR-3018494-000</w:t>
            </w:r>
          </w:p>
        </w:tc>
        <w:tc>
          <w:tcPr>
            <w:tcW w:w="2881" w:type="dxa"/>
            <w:vAlign w:val="center"/>
          </w:tcPr>
          <w:p w:rsidR="00953C01" w:rsidRPr="00F370AF" w:rsidRDefault="00A46720" w:rsidP="002527DE">
            <w:pPr>
              <w:tabs>
                <w:tab w:val="left" w:pos="7668"/>
              </w:tabs>
              <w:autoSpaceDE w:val="0"/>
              <w:autoSpaceDN w:val="0"/>
              <w:adjustRightInd w:val="0"/>
              <w:spacing w:before="60" w:after="80"/>
              <w:ind w:right="58"/>
              <w:jc w:val="center"/>
              <w:rPr>
                <w:rFonts w:ascii="Arial Narrow" w:hAnsi="Arial Narrow" w:cs="Arial"/>
                <w:noProof/>
                <w:szCs w:val="24"/>
              </w:rPr>
            </w:pPr>
            <w:r>
              <w:rPr>
                <w:rFonts w:ascii="Arial Narrow" w:hAnsi="Arial Narrow" w:cs="Arial"/>
                <w:noProof/>
                <w:szCs w:val="24"/>
              </w:rPr>
              <w:t>Atlas Railcar Test Load Design Information</w:t>
            </w:r>
          </w:p>
        </w:tc>
      </w:tr>
    </w:tbl>
    <w:p w:rsidR="00D87E74" w:rsidRDefault="00D87E74" w:rsidP="006A52C6">
      <w:pPr>
        <w:pStyle w:val="BodyofLetter"/>
        <w:rPr>
          <w:spacing w:val="-2"/>
        </w:rPr>
      </w:pPr>
      <w:bookmarkStart w:id="0" w:name="_GoBack"/>
      <w:bookmarkEnd w:id="0"/>
    </w:p>
    <w:p w:rsidR="00F34FCF" w:rsidRDefault="00AC61D0" w:rsidP="006A52C6">
      <w:pPr>
        <w:pStyle w:val="BodyofLetter"/>
        <w:rPr>
          <w:spacing w:val="-2"/>
        </w:rPr>
      </w:pPr>
      <w:r>
        <w:rPr>
          <w:spacing w:val="-2"/>
        </w:rPr>
        <w:t>Th</w:t>
      </w:r>
      <w:r w:rsidR="009D3D1E">
        <w:rPr>
          <w:spacing w:val="-2"/>
        </w:rPr>
        <w:t>is</w:t>
      </w:r>
      <w:r>
        <w:rPr>
          <w:spacing w:val="-2"/>
        </w:rPr>
        <w:t xml:space="preserve"> document</w:t>
      </w:r>
      <w:r w:rsidR="00FF0144">
        <w:rPr>
          <w:spacing w:val="-2"/>
        </w:rPr>
        <w:t xml:space="preserve"> support</w:t>
      </w:r>
      <w:r w:rsidR="009D3D1E">
        <w:rPr>
          <w:spacing w:val="-2"/>
        </w:rPr>
        <w:t>s</w:t>
      </w:r>
      <w:r w:rsidR="00FF0144">
        <w:rPr>
          <w:spacing w:val="-2"/>
        </w:rPr>
        <w:t xml:space="preserve"> the </w:t>
      </w:r>
      <w:r w:rsidR="009732A4">
        <w:rPr>
          <w:spacing w:val="-2"/>
        </w:rPr>
        <w:t xml:space="preserve">completion of </w:t>
      </w:r>
      <w:r w:rsidR="00FF0144">
        <w:rPr>
          <w:spacing w:val="-2"/>
        </w:rPr>
        <w:t>referenced</w:t>
      </w:r>
      <w:r w:rsidR="009D3D1E">
        <w:rPr>
          <w:spacing w:val="-2"/>
        </w:rPr>
        <w:t xml:space="preserve"> contract, page G-4, item CLIN </w:t>
      </w:r>
      <w:r w:rsidR="00716942">
        <w:rPr>
          <w:spacing w:val="-2"/>
        </w:rPr>
        <w:t>2</w:t>
      </w:r>
      <w:r w:rsidR="009D3D1E">
        <w:rPr>
          <w:spacing w:val="-2"/>
        </w:rPr>
        <w:t xml:space="preserve">, Event </w:t>
      </w:r>
      <w:r w:rsidR="00D87E74">
        <w:rPr>
          <w:spacing w:val="-2"/>
        </w:rPr>
        <w:t>4</w:t>
      </w:r>
      <w:r w:rsidR="00437C26">
        <w:rPr>
          <w:spacing w:val="-2"/>
        </w:rPr>
        <w:t>.</w:t>
      </w:r>
    </w:p>
    <w:p w:rsidR="00F34FCF" w:rsidRDefault="00F34FCF" w:rsidP="006A52C6">
      <w:pPr>
        <w:pStyle w:val="BodyofLetter"/>
        <w:rPr>
          <w:spacing w:val="-2"/>
        </w:rPr>
      </w:pPr>
    </w:p>
    <w:p w:rsidR="00B72CCE" w:rsidRPr="00487D98" w:rsidRDefault="008514B9" w:rsidP="006A52C6">
      <w:pPr>
        <w:pStyle w:val="BodyofLetter"/>
        <w:rPr>
          <w:spacing w:val="-2"/>
        </w:rPr>
      </w:pPr>
      <w:r>
        <w:rPr>
          <w:spacing w:val="-2"/>
        </w:rPr>
        <w:t>For questions and comments, c</w:t>
      </w:r>
      <w:r w:rsidR="00B72CCE" w:rsidRPr="00487D98">
        <w:rPr>
          <w:spacing w:val="-2"/>
        </w:rPr>
        <w:t xml:space="preserve">ontact </w:t>
      </w:r>
      <w:r w:rsidR="003859EB">
        <w:rPr>
          <w:spacing w:val="-2"/>
        </w:rPr>
        <w:t>me at</w:t>
      </w:r>
      <w:r>
        <w:rPr>
          <w:spacing w:val="-2"/>
        </w:rPr>
        <w:t xml:space="preserve"> </w:t>
      </w:r>
      <w:r w:rsidR="00637276" w:rsidRPr="00487D98">
        <w:rPr>
          <w:spacing w:val="-2"/>
        </w:rPr>
        <w:t>704-805-2</w:t>
      </w:r>
      <w:r w:rsidR="00114A6F">
        <w:rPr>
          <w:spacing w:val="-2"/>
        </w:rPr>
        <w:t>994</w:t>
      </w:r>
      <w:r w:rsidR="00637276" w:rsidRPr="00487D98">
        <w:rPr>
          <w:spacing w:val="-2"/>
        </w:rPr>
        <w:t xml:space="preserve"> </w:t>
      </w:r>
      <w:r w:rsidR="00B72CCE" w:rsidRPr="00487D98">
        <w:rPr>
          <w:spacing w:val="-2"/>
        </w:rPr>
        <w:t xml:space="preserve">or at </w:t>
      </w:r>
      <w:hyperlink r:id="rId10" w:history="1">
        <w:r w:rsidR="00B72CCE" w:rsidRPr="00487D98">
          <w:rPr>
            <w:rStyle w:val="Hyperlink"/>
            <w:spacing w:val="-2"/>
          </w:rPr>
          <w:t>mark.denton@areva.com</w:t>
        </w:r>
      </w:hyperlink>
      <w:r>
        <w:rPr>
          <w:rStyle w:val="Hyperlink"/>
          <w:spacing w:val="-2"/>
        </w:rPr>
        <w:t xml:space="preserve"> </w:t>
      </w:r>
      <w:r w:rsidR="00B72CCE" w:rsidRPr="00487D98">
        <w:rPr>
          <w:spacing w:val="-2"/>
        </w:rPr>
        <w:t>.</w:t>
      </w:r>
    </w:p>
    <w:p w:rsidR="00B72CCE" w:rsidRPr="00637276" w:rsidRDefault="00B72CCE" w:rsidP="00B72CCE">
      <w:pPr>
        <w:pStyle w:val="BodyofLetter"/>
      </w:pPr>
    </w:p>
    <w:p w:rsidR="00B72CCE" w:rsidRPr="00637276" w:rsidRDefault="00B72CCE" w:rsidP="00B72CCE">
      <w:pPr>
        <w:pStyle w:val="BodyofLetter"/>
      </w:pPr>
      <w:r w:rsidRPr="00637276">
        <w:t>Best Regards,</w:t>
      </w:r>
    </w:p>
    <w:p w:rsidR="00B72CCE" w:rsidRPr="00637276" w:rsidRDefault="00B72CCE" w:rsidP="00B72CCE">
      <w:pPr>
        <w:pStyle w:val="BodyofLetter"/>
      </w:pPr>
      <w:r w:rsidRPr="00637276">
        <w:rPr>
          <w:noProof/>
        </w:rPr>
        <w:drawing>
          <wp:inline distT="0" distB="0" distL="0" distR="0" wp14:anchorId="0BAC13A7" wp14:editId="637AB0CD">
            <wp:extent cx="2124075" cy="552450"/>
            <wp:effectExtent l="0" t="0" r="952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CE" w:rsidRPr="00637276" w:rsidRDefault="00B72CCE" w:rsidP="00B72CCE">
      <w:pPr>
        <w:rPr>
          <w:rFonts w:ascii="Arial" w:hAnsi="Arial" w:cs="Arial"/>
        </w:rPr>
      </w:pPr>
      <w:r w:rsidRPr="00637276">
        <w:rPr>
          <w:rFonts w:ascii="Arial" w:hAnsi="Arial" w:cs="Arial"/>
        </w:rPr>
        <w:t>Mark A. Denton</w:t>
      </w:r>
    </w:p>
    <w:p w:rsidR="00B72CCE" w:rsidRPr="00637276" w:rsidRDefault="00B72CCE" w:rsidP="00B72CCE">
      <w:pPr>
        <w:rPr>
          <w:rFonts w:ascii="Arial" w:hAnsi="Arial" w:cs="Arial"/>
        </w:rPr>
      </w:pPr>
      <w:r w:rsidRPr="00637276">
        <w:rPr>
          <w:rFonts w:ascii="Arial" w:hAnsi="Arial" w:cs="Arial"/>
        </w:rPr>
        <w:t>Sr. Project Manager</w:t>
      </w:r>
    </w:p>
    <w:p w:rsidR="00B72CCE" w:rsidRPr="00637276" w:rsidRDefault="00B72CCE" w:rsidP="00B72CCE">
      <w:pPr>
        <w:rPr>
          <w:rFonts w:ascii="Arial" w:hAnsi="Arial" w:cs="Arial"/>
        </w:rPr>
      </w:pPr>
    </w:p>
    <w:p w:rsidR="00B72CCE" w:rsidRPr="00637276" w:rsidRDefault="00B72CCE" w:rsidP="00B72CCE">
      <w:pPr>
        <w:rPr>
          <w:rFonts w:ascii="Arial" w:hAnsi="Arial" w:cs="Arial"/>
        </w:rPr>
      </w:pPr>
      <w:r w:rsidRPr="00637276">
        <w:rPr>
          <w:rFonts w:ascii="Arial" w:hAnsi="Arial" w:cs="Arial"/>
        </w:rPr>
        <w:t>Copies</w:t>
      </w:r>
      <w:r w:rsidR="006A52C6" w:rsidRPr="00637276">
        <w:rPr>
          <w:rFonts w:ascii="Arial" w:hAnsi="Arial" w:cs="Arial"/>
        </w:rPr>
        <w:t xml:space="preserve"> (delivery via email)</w:t>
      </w:r>
      <w:r w:rsidRPr="00637276">
        <w:rPr>
          <w:rFonts w:ascii="Arial" w:hAnsi="Arial" w:cs="Arial"/>
        </w:rPr>
        <w:t>:</w:t>
      </w:r>
    </w:p>
    <w:p w:rsidR="00095BF4" w:rsidRDefault="00095BF4" w:rsidP="00936A6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Trevor Bluth, DOE</w:t>
      </w:r>
    </w:p>
    <w:p w:rsidR="00FF0144" w:rsidRDefault="00FF0144" w:rsidP="00936A6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Dorothy Davidson, AFS</w:t>
      </w:r>
    </w:p>
    <w:p w:rsidR="003A36E5" w:rsidRPr="00637276" w:rsidRDefault="003A36E5" w:rsidP="00936A6E">
      <w:pPr>
        <w:ind w:left="360"/>
        <w:rPr>
          <w:rFonts w:ascii="Arial" w:hAnsi="Arial" w:cs="Arial"/>
        </w:rPr>
      </w:pPr>
      <w:r w:rsidRPr="00637276">
        <w:rPr>
          <w:rFonts w:ascii="Arial" w:hAnsi="Arial" w:cs="Arial"/>
        </w:rPr>
        <w:t>Don Hillstrom, AFS Federal Way</w:t>
      </w:r>
    </w:p>
    <w:p w:rsidR="0032129D" w:rsidRDefault="003A36E5" w:rsidP="00DB2DDD">
      <w:pPr>
        <w:ind w:left="360"/>
        <w:rPr>
          <w:rFonts w:ascii="Arial" w:hAnsi="Arial" w:cs="Arial"/>
        </w:rPr>
      </w:pPr>
      <w:r w:rsidRPr="00637276">
        <w:rPr>
          <w:rFonts w:ascii="Arial" w:hAnsi="Arial" w:cs="Arial"/>
        </w:rPr>
        <w:t>Slade Klein, AFS Federal Way</w:t>
      </w:r>
    </w:p>
    <w:p w:rsidR="00DA54DB" w:rsidRDefault="00481560" w:rsidP="00DB2DD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Michael Masterson</w:t>
      </w:r>
      <w:r w:rsidR="00DA54DB">
        <w:rPr>
          <w:rFonts w:ascii="Arial" w:hAnsi="Arial" w:cs="Arial"/>
        </w:rPr>
        <w:t>, AFS</w:t>
      </w:r>
    </w:p>
    <w:p w:rsidR="00095BF4" w:rsidRPr="00637276" w:rsidRDefault="00095BF4" w:rsidP="00DB2DD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William Reich, DOE</w:t>
      </w:r>
    </w:p>
    <w:sectPr w:rsidR="00095BF4" w:rsidRPr="00637276" w:rsidSect="00033C90">
      <w:footerReference w:type="default" r:id="rId12"/>
      <w:pgSz w:w="12240" w:h="15840"/>
      <w:pgMar w:top="806" w:right="1440" w:bottom="806" w:left="1440" w:header="677" w:footer="10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AF" w:rsidRDefault="00691EAF">
      <w:r>
        <w:separator/>
      </w:r>
    </w:p>
  </w:endnote>
  <w:endnote w:type="continuationSeparator" w:id="0">
    <w:p w:rsidR="00691EAF" w:rsidRDefault="006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Q-Med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E4" w:rsidRDefault="00DF13E4">
    <w:pPr>
      <w:pStyle w:val="Footer"/>
    </w:pPr>
    <w:r>
      <w:rPr>
        <w:rFonts w:ascii="AkzidenzGroteskBQ-MedExt" w:hAnsi="AkzidenzGroteskBQ-MedExt" w:cs="Arial"/>
        <w:bCs/>
        <w:noProof/>
        <w:color w:val="B5273D"/>
        <w:spacing w:val="10"/>
        <w:position w:val="6"/>
        <w:sz w:val="22"/>
        <w:szCs w:val="22"/>
      </w:rPr>
      <w:drawing>
        <wp:anchor distT="0" distB="0" distL="114300" distR="114300" simplePos="0" relativeHeight="251660288" behindDoc="0" locked="0" layoutInCell="1" allowOverlap="1" wp14:anchorId="7831DF59" wp14:editId="2C525FC1">
          <wp:simplePos x="0" y="0"/>
          <wp:positionH relativeFrom="column">
            <wp:posOffset>0</wp:posOffset>
          </wp:positionH>
          <wp:positionV relativeFrom="paragraph">
            <wp:posOffset>107457</wp:posOffset>
          </wp:positionV>
          <wp:extent cx="5859683" cy="18288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4917"/>
                  <a:stretch/>
                </pic:blipFill>
                <pic:spPr bwMode="auto">
                  <a:xfrm>
                    <a:off x="0" y="0"/>
                    <a:ext cx="5943600" cy="1854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6F3043B4" wp14:editId="29A2535E">
          <wp:simplePos x="0" y="0"/>
          <wp:positionH relativeFrom="column">
            <wp:posOffset>4995545</wp:posOffset>
          </wp:positionH>
          <wp:positionV relativeFrom="paragraph">
            <wp:posOffset>-434644</wp:posOffset>
          </wp:positionV>
          <wp:extent cx="1188720" cy="8547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las_logo_Rev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13E4" w:rsidRDefault="00DF1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AF" w:rsidRDefault="00691EAF">
      <w:r>
        <w:separator/>
      </w:r>
    </w:p>
  </w:footnote>
  <w:footnote w:type="continuationSeparator" w:id="0">
    <w:p w:rsidR="00691EAF" w:rsidRDefault="0069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C9D"/>
    <w:multiLevelType w:val="hybridMultilevel"/>
    <w:tmpl w:val="3A48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749B"/>
    <w:multiLevelType w:val="hybridMultilevel"/>
    <w:tmpl w:val="A344FB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144D2"/>
    <w:multiLevelType w:val="hybridMultilevel"/>
    <w:tmpl w:val="C34A6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C5750"/>
    <w:multiLevelType w:val="hybridMultilevel"/>
    <w:tmpl w:val="120CB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91781"/>
    <w:multiLevelType w:val="hybridMultilevel"/>
    <w:tmpl w:val="B1DE1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26D76"/>
    <w:multiLevelType w:val="hybridMultilevel"/>
    <w:tmpl w:val="C914B0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BC046A2"/>
    <w:multiLevelType w:val="hybridMultilevel"/>
    <w:tmpl w:val="F90E1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387A7D"/>
    <w:multiLevelType w:val="hybridMultilevel"/>
    <w:tmpl w:val="D0EA22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731A8"/>
    <w:multiLevelType w:val="hybridMultilevel"/>
    <w:tmpl w:val="1910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699F"/>
    <w:multiLevelType w:val="hybridMultilevel"/>
    <w:tmpl w:val="82126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4A5A87"/>
    <w:multiLevelType w:val="hybridMultilevel"/>
    <w:tmpl w:val="91F87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291AA5"/>
    <w:multiLevelType w:val="hybridMultilevel"/>
    <w:tmpl w:val="B664C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DA2256"/>
    <w:multiLevelType w:val="hybridMultilevel"/>
    <w:tmpl w:val="CE2632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C342A"/>
    <w:multiLevelType w:val="hybridMultilevel"/>
    <w:tmpl w:val="6B5E6D4A"/>
    <w:lvl w:ilvl="0" w:tplc="C480FBD2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EA26770E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62161"/>
    <w:multiLevelType w:val="hybridMultilevel"/>
    <w:tmpl w:val="763AF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215337"/>
    <w:multiLevelType w:val="hybridMultilevel"/>
    <w:tmpl w:val="7932F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C953CD"/>
    <w:multiLevelType w:val="hybridMultilevel"/>
    <w:tmpl w:val="C914B0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718463D"/>
    <w:multiLevelType w:val="hybridMultilevel"/>
    <w:tmpl w:val="F0BCF362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89D141F"/>
    <w:multiLevelType w:val="hybridMultilevel"/>
    <w:tmpl w:val="5C9E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F7397"/>
    <w:multiLevelType w:val="hybridMultilevel"/>
    <w:tmpl w:val="9004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53EE"/>
    <w:multiLevelType w:val="hybridMultilevel"/>
    <w:tmpl w:val="474E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70442"/>
    <w:multiLevelType w:val="hybridMultilevel"/>
    <w:tmpl w:val="AAC6DB7E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C762F7C"/>
    <w:multiLevelType w:val="hybridMultilevel"/>
    <w:tmpl w:val="AAC6DB7E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F485DBE"/>
    <w:multiLevelType w:val="hybridMultilevel"/>
    <w:tmpl w:val="2B0E2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6478F"/>
    <w:multiLevelType w:val="hybridMultilevel"/>
    <w:tmpl w:val="0BA04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28A6238"/>
    <w:multiLevelType w:val="hybridMultilevel"/>
    <w:tmpl w:val="7D187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80FBD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16755"/>
    <w:multiLevelType w:val="hybridMultilevel"/>
    <w:tmpl w:val="EED8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D2E4C"/>
    <w:multiLevelType w:val="hybridMultilevel"/>
    <w:tmpl w:val="BDF858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1E7074"/>
    <w:multiLevelType w:val="hybridMultilevel"/>
    <w:tmpl w:val="A60A61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95349E"/>
    <w:multiLevelType w:val="hybridMultilevel"/>
    <w:tmpl w:val="9D4C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347DE"/>
    <w:multiLevelType w:val="hybridMultilevel"/>
    <w:tmpl w:val="91D4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525E4"/>
    <w:multiLevelType w:val="hybridMultilevel"/>
    <w:tmpl w:val="EE1A0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2127C4"/>
    <w:multiLevelType w:val="hybridMultilevel"/>
    <w:tmpl w:val="677C6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C8400E"/>
    <w:multiLevelType w:val="hybridMultilevel"/>
    <w:tmpl w:val="55FAE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46042B"/>
    <w:multiLevelType w:val="hybridMultilevel"/>
    <w:tmpl w:val="148C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367C2"/>
    <w:multiLevelType w:val="hybridMultilevel"/>
    <w:tmpl w:val="1910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10548"/>
    <w:multiLevelType w:val="hybridMultilevel"/>
    <w:tmpl w:val="74E294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EF29B6"/>
    <w:multiLevelType w:val="hybridMultilevel"/>
    <w:tmpl w:val="F1C6CABA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3B83417"/>
    <w:multiLevelType w:val="hybridMultilevel"/>
    <w:tmpl w:val="117038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AC3E85"/>
    <w:multiLevelType w:val="hybridMultilevel"/>
    <w:tmpl w:val="623AD9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D23567"/>
    <w:multiLevelType w:val="hybridMultilevel"/>
    <w:tmpl w:val="D1066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7699E"/>
    <w:multiLevelType w:val="hybridMultilevel"/>
    <w:tmpl w:val="D9FC2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5"/>
  </w:num>
  <w:num w:numId="7">
    <w:abstractNumId w:val="2"/>
  </w:num>
  <w:num w:numId="8">
    <w:abstractNumId w:val="31"/>
  </w:num>
  <w:num w:numId="9">
    <w:abstractNumId w:val="40"/>
  </w:num>
  <w:num w:numId="10">
    <w:abstractNumId w:val="8"/>
  </w:num>
  <w:num w:numId="11">
    <w:abstractNumId w:val="34"/>
  </w:num>
  <w:num w:numId="12">
    <w:abstractNumId w:val="39"/>
  </w:num>
  <w:num w:numId="13">
    <w:abstractNumId w:val="10"/>
  </w:num>
  <w:num w:numId="14">
    <w:abstractNumId w:val="11"/>
  </w:num>
  <w:num w:numId="15">
    <w:abstractNumId w:val="17"/>
  </w:num>
  <w:num w:numId="16">
    <w:abstractNumId w:val="41"/>
  </w:num>
  <w:num w:numId="17">
    <w:abstractNumId w:val="15"/>
  </w:num>
  <w:num w:numId="18">
    <w:abstractNumId w:val="19"/>
  </w:num>
  <w:num w:numId="19">
    <w:abstractNumId w:val="38"/>
  </w:num>
  <w:num w:numId="20">
    <w:abstractNumId w:val="6"/>
  </w:num>
  <w:num w:numId="21">
    <w:abstractNumId w:val="29"/>
  </w:num>
  <w:num w:numId="22">
    <w:abstractNumId w:val="28"/>
  </w:num>
  <w:num w:numId="23">
    <w:abstractNumId w:val="24"/>
  </w:num>
  <w:num w:numId="24">
    <w:abstractNumId w:val="33"/>
  </w:num>
  <w:num w:numId="25">
    <w:abstractNumId w:val="0"/>
  </w:num>
  <w:num w:numId="26">
    <w:abstractNumId w:val="32"/>
  </w:num>
  <w:num w:numId="27">
    <w:abstractNumId w:val="0"/>
  </w:num>
  <w:num w:numId="28">
    <w:abstractNumId w:val="37"/>
  </w:num>
  <w:num w:numId="29">
    <w:abstractNumId w:val="26"/>
  </w:num>
  <w:num w:numId="30">
    <w:abstractNumId w:val="20"/>
  </w:num>
  <w:num w:numId="31">
    <w:abstractNumId w:val="21"/>
  </w:num>
  <w:num w:numId="32">
    <w:abstractNumId w:val="27"/>
  </w:num>
  <w:num w:numId="33">
    <w:abstractNumId w:val="7"/>
  </w:num>
  <w:num w:numId="34">
    <w:abstractNumId w:val="12"/>
  </w:num>
  <w:num w:numId="35">
    <w:abstractNumId w:val="14"/>
  </w:num>
  <w:num w:numId="36">
    <w:abstractNumId w:val="22"/>
  </w:num>
  <w:num w:numId="37">
    <w:abstractNumId w:val="1"/>
  </w:num>
  <w:num w:numId="38">
    <w:abstractNumId w:val="36"/>
  </w:num>
  <w:num w:numId="39">
    <w:abstractNumId w:val="9"/>
  </w:num>
  <w:num w:numId="40">
    <w:abstractNumId w:val="4"/>
  </w:num>
  <w:num w:numId="41">
    <w:abstractNumId w:val="23"/>
  </w:num>
  <w:num w:numId="42">
    <w:abstractNumId w:val="3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412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CE"/>
    <w:rsid w:val="00004968"/>
    <w:rsid w:val="00013397"/>
    <w:rsid w:val="00016884"/>
    <w:rsid w:val="0001783D"/>
    <w:rsid w:val="00033C90"/>
    <w:rsid w:val="00040B34"/>
    <w:rsid w:val="000439A8"/>
    <w:rsid w:val="000449EA"/>
    <w:rsid w:val="00045DAE"/>
    <w:rsid w:val="00080246"/>
    <w:rsid w:val="00091ED8"/>
    <w:rsid w:val="00092B9A"/>
    <w:rsid w:val="00095BF4"/>
    <w:rsid w:val="000A26C2"/>
    <w:rsid w:val="000A67E9"/>
    <w:rsid w:val="000B1088"/>
    <w:rsid w:val="000B6C6F"/>
    <w:rsid w:val="000C0087"/>
    <w:rsid w:val="000C2927"/>
    <w:rsid w:val="000D432A"/>
    <w:rsid w:val="000D4ECA"/>
    <w:rsid w:val="000D7C53"/>
    <w:rsid w:val="000E0552"/>
    <w:rsid w:val="00114A6F"/>
    <w:rsid w:val="00115C5F"/>
    <w:rsid w:val="00125546"/>
    <w:rsid w:val="00130C50"/>
    <w:rsid w:val="00131CEC"/>
    <w:rsid w:val="00146228"/>
    <w:rsid w:val="00147D6F"/>
    <w:rsid w:val="00166052"/>
    <w:rsid w:val="00182174"/>
    <w:rsid w:val="001A46C9"/>
    <w:rsid w:val="001A5D34"/>
    <w:rsid w:val="001A7487"/>
    <w:rsid w:val="001C22E1"/>
    <w:rsid w:val="001D35BF"/>
    <w:rsid w:val="001D3911"/>
    <w:rsid w:val="001D7DFF"/>
    <w:rsid w:val="001E5B28"/>
    <w:rsid w:val="001E6686"/>
    <w:rsid w:val="002055A5"/>
    <w:rsid w:val="00207D6F"/>
    <w:rsid w:val="00207FC5"/>
    <w:rsid w:val="0021303E"/>
    <w:rsid w:val="0022353A"/>
    <w:rsid w:val="0024561E"/>
    <w:rsid w:val="00246BF6"/>
    <w:rsid w:val="00251104"/>
    <w:rsid w:val="00252550"/>
    <w:rsid w:val="002527DE"/>
    <w:rsid w:val="0025746A"/>
    <w:rsid w:val="00271700"/>
    <w:rsid w:val="002741AB"/>
    <w:rsid w:val="00277F18"/>
    <w:rsid w:val="0029135F"/>
    <w:rsid w:val="002942AC"/>
    <w:rsid w:val="002A3651"/>
    <w:rsid w:val="002A3850"/>
    <w:rsid w:val="002A5D34"/>
    <w:rsid w:val="002A7E47"/>
    <w:rsid w:val="002B507D"/>
    <w:rsid w:val="002C1928"/>
    <w:rsid w:val="002C5C8D"/>
    <w:rsid w:val="002C7FDA"/>
    <w:rsid w:val="002D09DD"/>
    <w:rsid w:val="002E61B7"/>
    <w:rsid w:val="002F0546"/>
    <w:rsid w:val="002F06DA"/>
    <w:rsid w:val="002F1B4D"/>
    <w:rsid w:val="00302C04"/>
    <w:rsid w:val="003043C0"/>
    <w:rsid w:val="00311106"/>
    <w:rsid w:val="0032129D"/>
    <w:rsid w:val="00330783"/>
    <w:rsid w:val="00333A64"/>
    <w:rsid w:val="00335C2B"/>
    <w:rsid w:val="00340243"/>
    <w:rsid w:val="0034462B"/>
    <w:rsid w:val="0035224E"/>
    <w:rsid w:val="00356F22"/>
    <w:rsid w:val="00370068"/>
    <w:rsid w:val="0037548E"/>
    <w:rsid w:val="0037639B"/>
    <w:rsid w:val="003778A8"/>
    <w:rsid w:val="00380130"/>
    <w:rsid w:val="003859EB"/>
    <w:rsid w:val="00385CCD"/>
    <w:rsid w:val="00386805"/>
    <w:rsid w:val="00386A32"/>
    <w:rsid w:val="00393D85"/>
    <w:rsid w:val="003A36E5"/>
    <w:rsid w:val="003A64A2"/>
    <w:rsid w:val="003A6A5F"/>
    <w:rsid w:val="003B2F09"/>
    <w:rsid w:val="003B3735"/>
    <w:rsid w:val="003D18F1"/>
    <w:rsid w:val="003D5F5E"/>
    <w:rsid w:val="003D7640"/>
    <w:rsid w:val="003E1799"/>
    <w:rsid w:val="003E19A4"/>
    <w:rsid w:val="003E3021"/>
    <w:rsid w:val="003E7C0E"/>
    <w:rsid w:val="003F02B4"/>
    <w:rsid w:val="00402976"/>
    <w:rsid w:val="00417D1D"/>
    <w:rsid w:val="00422070"/>
    <w:rsid w:val="0042496A"/>
    <w:rsid w:val="0043362F"/>
    <w:rsid w:val="004357B5"/>
    <w:rsid w:val="004373F3"/>
    <w:rsid w:val="00437C26"/>
    <w:rsid w:val="004433CF"/>
    <w:rsid w:val="004452F4"/>
    <w:rsid w:val="004514B7"/>
    <w:rsid w:val="004541DB"/>
    <w:rsid w:val="00454591"/>
    <w:rsid w:val="00454781"/>
    <w:rsid w:val="00460227"/>
    <w:rsid w:val="00460241"/>
    <w:rsid w:val="0046046B"/>
    <w:rsid w:val="00461432"/>
    <w:rsid w:val="004639F8"/>
    <w:rsid w:val="00463AFB"/>
    <w:rsid w:val="004774D6"/>
    <w:rsid w:val="00480109"/>
    <w:rsid w:val="00481560"/>
    <w:rsid w:val="004827A0"/>
    <w:rsid w:val="00483628"/>
    <w:rsid w:val="00484CF7"/>
    <w:rsid w:val="00487D98"/>
    <w:rsid w:val="004900D0"/>
    <w:rsid w:val="004908A8"/>
    <w:rsid w:val="0049490B"/>
    <w:rsid w:val="00495EEC"/>
    <w:rsid w:val="00496BD1"/>
    <w:rsid w:val="004A3A2C"/>
    <w:rsid w:val="004B0E16"/>
    <w:rsid w:val="004C6893"/>
    <w:rsid w:val="004D560D"/>
    <w:rsid w:val="004E176F"/>
    <w:rsid w:val="004E31CA"/>
    <w:rsid w:val="004E3F39"/>
    <w:rsid w:val="004E4C32"/>
    <w:rsid w:val="004E5136"/>
    <w:rsid w:val="00512B16"/>
    <w:rsid w:val="00522BF1"/>
    <w:rsid w:val="00526681"/>
    <w:rsid w:val="005534C8"/>
    <w:rsid w:val="00556C35"/>
    <w:rsid w:val="00564777"/>
    <w:rsid w:val="00571C4E"/>
    <w:rsid w:val="00576040"/>
    <w:rsid w:val="005766FE"/>
    <w:rsid w:val="00576F91"/>
    <w:rsid w:val="00577C3E"/>
    <w:rsid w:val="00577F9C"/>
    <w:rsid w:val="00585700"/>
    <w:rsid w:val="00587289"/>
    <w:rsid w:val="0059174A"/>
    <w:rsid w:val="005931ED"/>
    <w:rsid w:val="00593E48"/>
    <w:rsid w:val="00595341"/>
    <w:rsid w:val="005C25B3"/>
    <w:rsid w:val="005E235F"/>
    <w:rsid w:val="005E7159"/>
    <w:rsid w:val="005E7DEB"/>
    <w:rsid w:val="005F1045"/>
    <w:rsid w:val="005F6F65"/>
    <w:rsid w:val="00603476"/>
    <w:rsid w:val="00603DC9"/>
    <w:rsid w:val="006111EA"/>
    <w:rsid w:val="0061269D"/>
    <w:rsid w:val="00613114"/>
    <w:rsid w:val="00616ABA"/>
    <w:rsid w:val="00616ECA"/>
    <w:rsid w:val="006248B5"/>
    <w:rsid w:val="006270C2"/>
    <w:rsid w:val="0063051F"/>
    <w:rsid w:val="006332B6"/>
    <w:rsid w:val="00633DF3"/>
    <w:rsid w:val="006361E6"/>
    <w:rsid w:val="00637276"/>
    <w:rsid w:val="00647527"/>
    <w:rsid w:val="00652A33"/>
    <w:rsid w:val="00670851"/>
    <w:rsid w:val="00674D9D"/>
    <w:rsid w:val="00675E2B"/>
    <w:rsid w:val="00691EAF"/>
    <w:rsid w:val="00693415"/>
    <w:rsid w:val="006A0375"/>
    <w:rsid w:val="006A2CE3"/>
    <w:rsid w:val="006A3989"/>
    <w:rsid w:val="006A52C6"/>
    <w:rsid w:val="006A7D19"/>
    <w:rsid w:val="006B33AB"/>
    <w:rsid w:val="006B5456"/>
    <w:rsid w:val="006C05DD"/>
    <w:rsid w:val="006C19C3"/>
    <w:rsid w:val="006C6A35"/>
    <w:rsid w:val="006D0CE3"/>
    <w:rsid w:val="006D4429"/>
    <w:rsid w:val="006E15D1"/>
    <w:rsid w:val="006E4BCD"/>
    <w:rsid w:val="006F4B13"/>
    <w:rsid w:val="007054D1"/>
    <w:rsid w:val="00716262"/>
    <w:rsid w:val="00716942"/>
    <w:rsid w:val="00724A0B"/>
    <w:rsid w:val="00732272"/>
    <w:rsid w:val="00733A2F"/>
    <w:rsid w:val="00742050"/>
    <w:rsid w:val="00745B51"/>
    <w:rsid w:val="007505B7"/>
    <w:rsid w:val="00750A54"/>
    <w:rsid w:val="00754206"/>
    <w:rsid w:val="00754F73"/>
    <w:rsid w:val="00760939"/>
    <w:rsid w:val="0076200C"/>
    <w:rsid w:val="007748F9"/>
    <w:rsid w:val="00776860"/>
    <w:rsid w:val="0078359C"/>
    <w:rsid w:val="0078518C"/>
    <w:rsid w:val="00791C2B"/>
    <w:rsid w:val="00791C67"/>
    <w:rsid w:val="00793FAF"/>
    <w:rsid w:val="00794AF1"/>
    <w:rsid w:val="00794FE7"/>
    <w:rsid w:val="007B685B"/>
    <w:rsid w:val="007B7F55"/>
    <w:rsid w:val="007C63CB"/>
    <w:rsid w:val="007C71AF"/>
    <w:rsid w:val="007E29F1"/>
    <w:rsid w:val="007E5944"/>
    <w:rsid w:val="007F0ACC"/>
    <w:rsid w:val="007F0BF4"/>
    <w:rsid w:val="007F4678"/>
    <w:rsid w:val="007F6FDE"/>
    <w:rsid w:val="00812E4E"/>
    <w:rsid w:val="00814A66"/>
    <w:rsid w:val="0081653B"/>
    <w:rsid w:val="00831F56"/>
    <w:rsid w:val="008376D5"/>
    <w:rsid w:val="008376F9"/>
    <w:rsid w:val="00845A15"/>
    <w:rsid w:val="0084624C"/>
    <w:rsid w:val="00850246"/>
    <w:rsid w:val="008503FD"/>
    <w:rsid w:val="008514B9"/>
    <w:rsid w:val="00863DC7"/>
    <w:rsid w:val="00873D9F"/>
    <w:rsid w:val="008807A0"/>
    <w:rsid w:val="00881528"/>
    <w:rsid w:val="00886D9E"/>
    <w:rsid w:val="008916ED"/>
    <w:rsid w:val="00893569"/>
    <w:rsid w:val="008938B5"/>
    <w:rsid w:val="0089400E"/>
    <w:rsid w:val="008A0359"/>
    <w:rsid w:val="008B2638"/>
    <w:rsid w:val="008B2662"/>
    <w:rsid w:val="008C54ED"/>
    <w:rsid w:val="008E784A"/>
    <w:rsid w:val="008F0D28"/>
    <w:rsid w:val="008F2C78"/>
    <w:rsid w:val="008F2FD6"/>
    <w:rsid w:val="008F4D73"/>
    <w:rsid w:val="008F6D52"/>
    <w:rsid w:val="009136DA"/>
    <w:rsid w:val="00917394"/>
    <w:rsid w:val="00917E14"/>
    <w:rsid w:val="00930F82"/>
    <w:rsid w:val="00934133"/>
    <w:rsid w:val="00936435"/>
    <w:rsid w:val="009364C1"/>
    <w:rsid w:val="00936A6E"/>
    <w:rsid w:val="00945D4B"/>
    <w:rsid w:val="00947503"/>
    <w:rsid w:val="00953C01"/>
    <w:rsid w:val="0097138D"/>
    <w:rsid w:val="00973298"/>
    <w:rsid w:val="009732A4"/>
    <w:rsid w:val="00975925"/>
    <w:rsid w:val="009853DD"/>
    <w:rsid w:val="009879AE"/>
    <w:rsid w:val="00987DDA"/>
    <w:rsid w:val="009C0A83"/>
    <w:rsid w:val="009C265E"/>
    <w:rsid w:val="009C2C36"/>
    <w:rsid w:val="009C67EB"/>
    <w:rsid w:val="009D3D1E"/>
    <w:rsid w:val="009D4BC4"/>
    <w:rsid w:val="009D5F06"/>
    <w:rsid w:val="009D79C4"/>
    <w:rsid w:val="009E153F"/>
    <w:rsid w:val="009E7D68"/>
    <w:rsid w:val="00A03B6C"/>
    <w:rsid w:val="00A03EDE"/>
    <w:rsid w:val="00A07C4E"/>
    <w:rsid w:val="00A11792"/>
    <w:rsid w:val="00A11A56"/>
    <w:rsid w:val="00A11B57"/>
    <w:rsid w:val="00A17172"/>
    <w:rsid w:val="00A3009A"/>
    <w:rsid w:val="00A41E1A"/>
    <w:rsid w:val="00A46720"/>
    <w:rsid w:val="00A53DCA"/>
    <w:rsid w:val="00A5778F"/>
    <w:rsid w:val="00A60084"/>
    <w:rsid w:val="00A6722C"/>
    <w:rsid w:val="00A71CDC"/>
    <w:rsid w:val="00A73B9A"/>
    <w:rsid w:val="00A852F2"/>
    <w:rsid w:val="00A86961"/>
    <w:rsid w:val="00A87804"/>
    <w:rsid w:val="00A93706"/>
    <w:rsid w:val="00AA03BD"/>
    <w:rsid w:val="00AA1E93"/>
    <w:rsid w:val="00AB0676"/>
    <w:rsid w:val="00AB1B14"/>
    <w:rsid w:val="00AB47BA"/>
    <w:rsid w:val="00AB5B2F"/>
    <w:rsid w:val="00AC61D0"/>
    <w:rsid w:val="00AD6238"/>
    <w:rsid w:val="00AE1043"/>
    <w:rsid w:val="00AE5DDC"/>
    <w:rsid w:val="00AE7F44"/>
    <w:rsid w:val="00AF47FD"/>
    <w:rsid w:val="00B059B9"/>
    <w:rsid w:val="00B06E42"/>
    <w:rsid w:val="00B13112"/>
    <w:rsid w:val="00B153A0"/>
    <w:rsid w:val="00B20C44"/>
    <w:rsid w:val="00B27814"/>
    <w:rsid w:val="00B3290B"/>
    <w:rsid w:val="00B41D09"/>
    <w:rsid w:val="00B522A2"/>
    <w:rsid w:val="00B53E5D"/>
    <w:rsid w:val="00B5425D"/>
    <w:rsid w:val="00B6243B"/>
    <w:rsid w:val="00B64349"/>
    <w:rsid w:val="00B6535A"/>
    <w:rsid w:val="00B72CCE"/>
    <w:rsid w:val="00B80E80"/>
    <w:rsid w:val="00B83FEC"/>
    <w:rsid w:val="00B97B0D"/>
    <w:rsid w:val="00BB7983"/>
    <w:rsid w:val="00BD2636"/>
    <w:rsid w:val="00BD2792"/>
    <w:rsid w:val="00BD4374"/>
    <w:rsid w:val="00BE3380"/>
    <w:rsid w:val="00BE353B"/>
    <w:rsid w:val="00BE5F12"/>
    <w:rsid w:val="00BE61A8"/>
    <w:rsid w:val="00C03174"/>
    <w:rsid w:val="00C140BE"/>
    <w:rsid w:val="00C14264"/>
    <w:rsid w:val="00C17171"/>
    <w:rsid w:val="00C178FB"/>
    <w:rsid w:val="00C33CF6"/>
    <w:rsid w:val="00C57741"/>
    <w:rsid w:val="00C65BE8"/>
    <w:rsid w:val="00C6737C"/>
    <w:rsid w:val="00C964D6"/>
    <w:rsid w:val="00CC2D1F"/>
    <w:rsid w:val="00CD1EF7"/>
    <w:rsid w:val="00CD4ADE"/>
    <w:rsid w:val="00CE1185"/>
    <w:rsid w:val="00CE2F6A"/>
    <w:rsid w:val="00CE532B"/>
    <w:rsid w:val="00CF0752"/>
    <w:rsid w:val="00CF3DAA"/>
    <w:rsid w:val="00CF4634"/>
    <w:rsid w:val="00CF4A96"/>
    <w:rsid w:val="00D006CB"/>
    <w:rsid w:val="00D12B2E"/>
    <w:rsid w:val="00D16B29"/>
    <w:rsid w:val="00D173F5"/>
    <w:rsid w:val="00D250E2"/>
    <w:rsid w:val="00D26BC1"/>
    <w:rsid w:val="00D26E0F"/>
    <w:rsid w:val="00D319D0"/>
    <w:rsid w:val="00D338E6"/>
    <w:rsid w:val="00D3622E"/>
    <w:rsid w:val="00D403ED"/>
    <w:rsid w:val="00D40DC5"/>
    <w:rsid w:val="00D453D4"/>
    <w:rsid w:val="00D57003"/>
    <w:rsid w:val="00D66962"/>
    <w:rsid w:val="00D77A4C"/>
    <w:rsid w:val="00D839B1"/>
    <w:rsid w:val="00D85395"/>
    <w:rsid w:val="00D87E74"/>
    <w:rsid w:val="00D91EFE"/>
    <w:rsid w:val="00D978A6"/>
    <w:rsid w:val="00DA54DB"/>
    <w:rsid w:val="00DA66F4"/>
    <w:rsid w:val="00DB0F47"/>
    <w:rsid w:val="00DB2DDD"/>
    <w:rsid w:val="00DC0EA9"/>
    <w:rsid w:val="00DC2456"/>
    <w:rsid w:val="00DC6167"/>
    <w:rsid w:val="00DD1D9D"/>
    <w:rsid w:val="00DD3545"/>
    <w:rsid w:val="00DD78BD"/>
    <w:rsid w:val="00DE0ECF"/>
    <w:rsid w:val="00DF13E4"/>
    <w:rsid w:val="00DF3907"/>
    <w:rsid w:val="00E03FE4"/>
    <w:rsid w:val="00E12B4A"/>
    <w:rsid w:val="00E270CD"/>
    <w:rsid w:val="00E27495"/>
    <w:rsid w:val="00E27C83"/>
    <w:rsid w:val="00E3451D"/>
    <w:rsid w:val="00E3617E"/>
    <w:rsid w:val="00E43746"/>
    <w:rsid w:val="00E45C97"/>
    <w:rsid w:val="00E568B2"/>
    <w:rsid w:val="00E56AF1"/>
    <w:rsid w:val="00E624DB"/>
    <w:rsid w:val="00E658FC"/>
    <w:rsid w:val="00E7094D"/>
    <w:rsid w:val="00E7671A"/>
    <w:rsid w:val="00E768F6"/>
    <w:rsid w:val="00E806F1"/>
    <w:rsid w:val="00E85C90"/>
    <w:rsid w:val="00E86222"/>
    <w:rsid w:val="00E91DB1"/>
    <w:rsid w:val="00EA5480"/>
    <w:rsid w:val="00EB1B36"/>
    <w:rsid w:val="00EB372B"/>
    <w:rsid w:val="00EB74E6"/>
    <w:rsid w:val="00EC4DEB"/>
    <w:rsid w:val="00EF2C3D"/>
    <w:rsid w:val="00F109EF"/>
    <w:rsid w:val="00F1286E"/>
    <w:rsid w:val="00F162F9"/>
    <w:rsid w:val="00F26B35"/>
    <w:rsid w:val="00F34FCF"/>
    <w:rsid w:val="00F370AF"/>
    <w:rsid w:val="00F41793"/>
    <w:rsid w:val="00F4330C"/>
    <w:rsid w:val="00F47839"/>
    <w:rsid w:val="00F5639E"/>
    <w:rsid w:val="00F56F02"/>
    <w:rsid w:val="00F66900"/>
    <w:rsid w:val="00F71DE4"/>
    <w:rsid w:val="00F7211C"/>
    <w:rsid w:val="00F73A96"/>
    <w:rsid w:val="00F74E38"/>
    <w:rsid w:val="00F77350"/>
    <w:rsid w:val="00F859DB"/>
    <w:rsid w:val="00F87F5F"/>
    <w:rsid w:val="00F92F7B"/>
    <w:rsid w:val="00F9782D"/>
    <w:rsid w:val="00FB35EA"/>
    <w:rsid w:val="00FB510B"/>
    <w:rsid w:val="00FB5FB7"/>
    <w:rsid w:val="00FB66D7"/>
    <w:rsid w:val="00FC0D40"/>
    <w:rsid w:val="00FC6B52"/>
    <w:rsid w:val="00FC6C79"/>
    <w:rsid w:val="00FD4BD6"/>
    <w:rsid w:val="00FE02D6"/>
    <w:rsid w:val="00FE164F"/>
    <w:rsid w:val="00FF0144"/>
    <w:rsid w:val="00FF079F"/>
    <w:rsid w:val="00FF1601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4122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ofLetter">
    <w:name w:val="Body of Letter"/>
    <w:basedOn w:val="Normal"/>
    <w:rsid w:val="00D12B2E"/>
    <w:rPr>
      <w:rFonts w:ascii="Arial" w:hAnsi="Arial" w:cs="Arial"/>
    </w:rPr>
  </w:style>
  <w:style w:type="table" w:styleId="TableGrid">
    <w:name w:val="Table Grid"/>
    <w:basedOn w:val="TableNormal"/>
    <w:rsid w:val="008F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0243"/>
    <w:rPr>
      <w:color w:val="0000FF"/>
      <w:u w:val="single"/>
    </w:rPr>
  </w:style>
  <w:style w:type="character" w:customStyle="1" w:styleId="JimmyBurrellCPSCAP">
    <w:name w:val="Jimmy Burrell CPS/CAP"/>
    <w:semiHidden/>
    <w:rsid w:val="00340243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basedOn w:val="Normal"/>
    <w:rsid w:val="0034024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76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00C"/>
    <w:pPr>
      <w:ind w:left="720"/>
      <w:contextualSpacing/>
    </w:pPr>
  </w:style>
  <w:style w:type="character" w:styleId="CommentReference">
    <w:name w:val="annotation reference"/>
    <w:basedOn w:val="DefaultParagraphFont"/>
    <w:rsid w:val="00422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070"/>
  </w:style>
  <w:style w:type="character" w:customStyle="1" w:styleId="CommentTextChar">
    <w:name w:val="Comment Text Char"/>
    <w:basedOn w:val="DefaultParagraphFont"/>
    <w:link w:val="CommentText"/>
    <w:rsid w:val="00422070"/>
  </w:style>
  <w:style w:type="paragraph" w:styleId="CommentSubject">
    <w:name w:val="annotation subject"/>
    <w:basedOn w:val="CommentText"/>
    <w:next w:val="CommentText"/>
    <w:link w:val="CommentSubjectChar"/>
    <w:rsid w:val="0042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070"/>
    <w:rPr>
      <w:b/>
      <w:bCs/>
    </w:rPr>
  </w:style>
  <w:style w:type="paragraph" w:styleId="NoSpacing">
    <w:name w:val="No Spacing"/>
    <w:uiPriority w:val="1"/>
    <w:qFormat/>
    <w:rsid w:val="009136DA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02C04"/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370AF"/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ofLetter">
    <w:name w:val="Body of Letter"/>
    <w:basedOn w:val="Normal"/>
    <w:rsid w:val="00D12B2E"/>
    <w:rPr>
      <w:rFonts w:ascii="Arial" w:hAnsi="Arial" w:cs="Arial"/>
    </w:rPr>
  </w:style>
  <w:style w:type="table" w:styleId="TableGrid">
    <w:name w:val="Table Grid"/>
    <w:basedOn w:val="TableNormal"/>
    <w:rsid w:val="008F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0243"/>
    <w:rPr>
      <w:color w:val="0000FF"/>
      <w:u w:val="single"/>
    </w:rPr>
  </w:style>
  <w:style w:type="character" w:customStyle="1" w:styleId="JimmyBurrellCPSCAP">
    <w:name w:val="Jimmy Burrell CPS/CAP"/>
    <w:semiHidden/>
    <w:rsid w:val="00340243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basedOn w:val="Normal"/>
    <w:rsid w:val="0034024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76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00C"/>
    <w:pPr>
      <w:ind w:left="720"/>
      <w:contextualSpacing/>
    </w:pPr>
  </w:style>
  <w:style w:type="character" w:styleId="CommentReference">
    <w:name w:val="annotation reference"/>
    <w:basedOn w:val="DefaultParagraphFont"/>
    <w:rsid w:val="00422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070"/>
  </w:style>
  <w:style w:type="character" w:customStyle="1" w:styleId="CommentTextChar">
    <w:name w:val="Comment Text Char"/>
    <w:basedOn w:val="DefaultParagraphFont"/>
    <w:link w:val="CommentText"/>
    <w:rsid w:val="00422070"/>
  </w:style>
  <w:style w:type="paragraph" w:styleId="CommentSubject">
    <w:name w:val="annotation subject"/>
    <w:basedOn w:val="CommentText"/>
    <w:next w:val="CommentText"/>
    <w:link w:val="CommentSubjectChar"/>
    <w:rsid w:val="0042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070"/>
    <w:rPr>
      <w:b/>
      <w:bCs/>
    </w:rPr>
  </w:style>
  <w:style w:type="paragraph" w:styleId="NoSpacing">
    <w:name w:val="No Spacing"/>
    <w:uiPriority w:val="1"/>
    <w:qFormat/>
    <w:rsid w:val="009136DA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02C04"/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370AF"/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ark.denton@arev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nton\Documents\AREVA%20Federal%20Services%20Letterhead%20-%20Charlotte,%20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nsportation" ma:contentTypeID="0x0101003F73C9530E9D0C4590626973E01F86C00400C99B15FF1A4FFF4082B2338717A8965C" ma:contentTypeVersion="29" ma:contentTypeDescription="Create a new document." ma:contentTypeScope="" ma:versionID="a0b7bcd09994fb8a0bad5d2ef99e8561">
  <xsd:schema xmlns:xsd="http://www.w3.org/2001/XMLSchema" xmlns:xs="http://www.w3.org/2001/XMLSchema" xmlns:p="http://schemas.microsoft.com/office/2006/metadata/properties" xmlns:ns2="4d35072b-2293-41e5-b72d-717675e9dea2" targetNamespace="http://schemas.microsoft.com/office/2006/metadata/properties" ma:root="true" ma:fieldsID="578c10ea2f795fc6d7ad361912e42113" ns2:_="">
    <xsd:import namespace="4d35072b-2293-41e5-b72d-717675e9dea2"/>
    <xsd:element name="properties">
      <xsd:complexType>
        <xsd:sequence>
          <xsd:element name="documentManagement">
            <xsd:complexType>
              <xsd:all>
                <xsd:element ref="ns2:Author_x005f_x0020__x005f_x0028_NEFC_x005f_x0020_KM_x005f_x0029_"/>
                <xsd:element ref="ns2:Publication_x005f_x0020_Date"/>
                <xsd:element ref="ns2:Publisher_x005f_x0020__x005f_x0028_NEFC_x005f_x0020_KM_x005f_x0029_" minOccurs="0"/>
                <xsd:element ref="ns2:SAND_x005f_x0020_Number" minOccurs="0"/>
                <xsd:element ref="ns2:l1d3df7e09684d5a87015f7163e936c9" minOccurs="0"/>
                <xsd:element ref="ns2:i43f14c28349405092e42b38c9d0dd0c" minOccurs="0"/>
                <xsd:element ref="ns2:l07ef2ab96e34230a2a965e7224e77f3" minOccurs="0"/>
                <xsd:element ref="ns2:id1c59269c40412ebebd4c49c9c7cebb" minOccurs="0"/>
                <xsd:element ref="ns2:pe76219b3a9649a5a947a5a62a5ca157" minOccurs="0"/>
                <xsd:element ref="ns2:lbb69d7657954d6e8286f970a3331f7d" minOccurs="0"/>
                <xsd:element ref="ns2:n52be3895ec4416e85730295044ca3be" minOccurs="0"/>
                <xsd:element ref="ns2:o33d2c11eb8149dd843dd4a4b9d31adc" minOccurs="0"/>
                <xsd:element ref="ns2:c7b0a16c3764456e918619c68611bfee" minOccurs="0"/>
                <xsd:element ref="ns2:o29ce2be6c874d558d14a8efb2cf2f73" minOccurs="0"/>
                <xsd:element ref="ns2:g9948d445c2f44eb8b39f5143260bf3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5072b-2293-41e5-b72d-717675e9dea2" elementFormDefault="qualified">
    <xsd:import namespace="http://schemas.microsoft.com/office/2006/documentManagement/types"/>
    <xsd:import namespace="http://schemas.microsoft.com/office/infopath/2007/PartnerControls"/>
    <xsd:element name="Author_x005f_x0020__x005f_x0028_NEFC_x005f_x0020_KM_x005f_x0029_" ma:index="4" ma:displayName="Author(s)" ma:description="The individual who wrote or contributed to the knowledge asset." ma:internalName="Author_x0020__x0028_NEFC_x0020_KM_x0029_" ma:readOnly="false">
      <xsd:simpleType>
        <xsd:restriction base="dms:Text">
          <xsd:maxLength value="255"/>
        </xsd:restriction>
      </xsd:simpleType>
    </xsd:element>
    <xsd:element name="Publication_x005f_x0020_Date" ma:index="14" ma:displayName="Publication Date" ma:description="Date the document was published." ma:format="DateOnly" ma:internalName="Publication_x0020_Date" ma:readOnly="false">
      <xsd:simpleType>
        <xsd:restriction base="dms:DateTime"/>
      </xsd:simpleType>
    </xsd:element>
    <xsd:element name="Publisher_x005f_x0020__x005f_x0028_NEFC_x005f_x0020_KM_x005f_x0029_" ma:index="15" nillable="true" ma:displayName="Publisher(s)" ma:internalName="Publisher_x0020__x0028_NEFC_x0020_KM_x0029_" ma:readOnly="false">
      <xsd:simpleType>
        <xsd:restriction base="dms:Text">
          <xsd:maxLength value="255"/>
        </xsd:restriction>
      </xsd:simpleType>
    </xsd:element>
    <xsd:element name="SAND_x005f_x0020_Number" ma:index="16" nillable="true" ma:displayName="Document ID" ma:internalName="SAND_x0020_Number" ma:readOnly="false">
      <xsd:simpleType>
        <xsd:restriction base="dms:Text">
          <xsd:maxLength value="255"/>
        </xsd:restriction>
      </xsd:simpleType>
    </xsd:element>
    <xsd:element name="l1d3df7e09684d5a87015f7163e936c9" ma:index="17" nillable="true" ma:taxonomy="true" ma:internalName="l1d3df7e09684d5a87015f7163e936c9" ma:taxonomyFieldName="Technical_x0020_Field" ma:displayName="Technical Field" ma:readOnly="false" ma:default="" ma:fieldId="{51d3df7e-0968-4d5a-8701-5f7163e936c9}" ma:taxonomyMulti="true" ma:sspId="ae9a0c85-7947-4de8-8007-231928f82877" ma:termSetId="f2ceb65c-d33a-47e0-8ab0-a37d3aef5a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3f14c28349405092e42b38c9d0dd0c" ma:index="18" nillable="true" ma:taxonomy="true" ma:internalName="i43f14c28349405092e42b38c9d0dd0c" ma:taxonomyFieldName="Funding_x0020_Source" ma:displayName="Funding Source" ma:readOnly="false" ma:default="" ma:fieldId="{243f14c2-8349-4050-92e4-2b38c9d0dd0c}" ma:taxonomyMulti="true" ma:sspId="ae9a0c85-7947-4de8-8007-231928f82877" ma:termSetId="8ed2d485-a6e6-4c29-9527-abff1f4ff8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7ef2ab96e34230a2a965e7224e77f3" ma:index="20" nillable="true" ma:taxonomy="true" ma:internalName="l07ef2ab96e34230a2a965e7224e77f3" ma:taxonomyFieldName="Material" ma:displayName="Material" ma:readOnly="false" ma:default="" ma:fieldId="{507ef2ab-96e3-4230-a2a9-65e7224e77f3}" ma:taxonomyMulti="true" ma:sspId="ae9a0c85-7947-4de8-8007-231928f82877" ma:termSetId="1b49d6d6-6314-458d-a263-98208f102a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1c59269c40412ebebd4c49c9c7cebb" ma:index="21" nillable="true" ma:taxonomy="true" ma:internalName="id1c59269c40412ebebd4c49c9c7cebb" ma:taxonomyFieldName="Site_x0020_Type" ma:displayName="Site Type" ma:readOnly="false" ma:default="" ma:fieldId="{2d1c5926-9c40-412e-bebd-4c49c9c7cebb}" ma:sspId="ae9a0c85-7947-4de8-8007-231928f82877" ma:termSetId="3df734da-d326-4339-a17a-14fdb2c2d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76219b3a9649a5a947a5a62a5ca157" ma:index="22" nillable="true" ma:taxonomy="true" ma:internalName="pe76219b3a9649a5a947a5a62a5ca157" ma:taxonomyFieldName="SSCs" ma:displayName="Structures, Systems &amp; Components" ma:readOnly="false" ma:default="" ma:fieldId="{9e76219b-3a96-49a5-a947-a5a62a5ca157}" ma:taxonomyMulti="true" ma:sspId="ae9a0c85-7947-4de8-8007-231928f82877" ma:termSetId="6bf65cf5-b376-46ad-bfca-d01c92f9e8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b69d7657954d6e8286f970a3331f7d" ma:index="23" nillable="true" ma:taxonomy="true" ma:internalName="lbb69d7657954d6e8286f970a3331f7d" ma:taxonomyFieldName="Waste_x0020_Form" ma:displayName="Waste Form" ma:readOnly="false" ma:default="" ma:fieldId="{5bb69d76-5795-4d6e-8286-f970a3331f7d}" ma:taxonomyMulti="true" ma:sspId="ae9a0c85-7947-4de8-8007-231928f82877" ma:termSetId="4ad74786-bc5d-4252-99a7-a208fd7609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2be3895ec4416e85730295044ca3be" ma:index="25" ma:taxonomy="true" ma:internalName="n52be3895ec4416e85730295044ca3be" ma:taxonomyFieldName="Access_x0020_Limitation" ma:displayName="Access Limitation" ma:readOnly="false" ma:default="" ma:fieldId="{752be389-5ec4-416e-8573-0295044ca3be}" ma:sspId="ae9a0c85-7947-4de8-8007-231928f82877" ma:termSetId="8b1c94c8-b7ec-4208-be61-e28c8e44b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3d2c11eb8149dd843dd4a4b9d31adc" ma:index="26" nillable="true" ma:taxonomy="true" ma:internalName="o33d2c11eb8149dd843dd4a4b9d31adc" ma:taxonomyFieldName="Subject_x0020_Matter" ma:displayName="Primary Subject Matter" ma:readOnly="false" ma:default="" ma:fieldId="{833d2c11-eb81-49dd-843d-d4a4b9d31adc}" ma:sspId="ae9a0c85-7947-4de8-8007-231928f82877" ma:termSetId="bea6f638-2a69-4113-984f-b99e0166f2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b0a16c3764456e918619c68611bfee" ma:index="29" nillable="true" ma:taxonomy="true" ma:internalName="c7b0a16c3764456e918619c68611bfee" ma:taxonomyFieldName="Secondary_x0020_Subject" ma:displayName="Subject Matter" ma:readOnly="false" ma:default="" ma:fieldId="{c7b0a16c-3764-456e-9186-19c68611bfee}" ma:taxonomyMulti="true" ma:sspId="ae9a0c85-7947-4de8-8007-231928f82877" ma:termSetId="1ed8914d-4771-4f15-9c1a-faf4589d6e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9ce2be6c874d558d14a8efb2cf2f73" ma:index="30" ma:taxonomy="true" ma:internalName="o29ce2be6c874d558d14a8efb2cf2f73" ma:taxonomyFieldName="Content_x0020_Type" ma:displayName="Category of Content" ma:readOnly="false" ma:default="" ma:fieldId="{829ce2be-6c87-4d55-8d14-a8efb2cf2f73}" ma:sspId="ae9a0c85-7947-4de8-8007-231928f82877" ma:termSetId="6bda5d78-9495-4195-b03f-6f1a7143b4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948d445c2f44eb8b39f5143260bf35" ma:index="31" ma:taxonomy="true" ma:internalName="g9948d445c2f44eb8b39f5143260bf35" ma:taxonomyFieldName="Associated_x0020_Activity" ma:displayName="Function" ma:readOnly="false" ma:fieldId="{09948d44-5c2f-44eb-8b39-f5143260bf35}" ma:taxonomyMulti="true" ma:sspId="ae9a0c85-7947-4de8-8007-231928f82877" ma:termSetId="f40fdb36-912d-4004-83dd-6fffcf0f0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891bf1ca-86aa-4665-b8dc-28487b5b705f}" ma:internalName="TaxCatchAll" ma:showField="CatchAllData" ma:web="4d35072b-2293-41e5-b72d-717675e9d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91bf1ca-86aa-4665-b8dc-28487b5b705f}" ma:internalName="TaxCatchAllLabel" ma:readOnly="true" ma:showField="CatchAllDataLabel" ma:web="4d35072b-2293-41e5-b72d-717675e9d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7b0a16c3764456e918619c68611bfee xmlns="4d35072b-2293-41e5-b72d-717675e9dea2">
      <Terms xmlns="http://schemas.microsoft.com/office/infopath/2007/PartnerControls"/>
    </c7b0a16c3764456e918619c68611bfee>
    <Author_x005f_x0020__x005f_x0028_NEFC_x005f_x0020_KM_x005f_x0029_ xmlns="4d35072b-2293-41e5-b72d-717675e9dea2">Denton, Mark</Author_x005f_x0020__x005f_x0028_NEFC_x005f_x0020_KM_x005f_x0029_>
    <TaxCatchAll xmlns="4d35072b-2293-41e5-b72d-717675e9dea2">
      <Value>340</Value>
      <Value>4</Value>
      <Value>364</Value>
    </TaxCatchAll>
    <id1c59269c40412ebebd4c49c9c7cebb xmlns="4d35072b-2293-41e5-b72d-717675e9dea2">
      <Terms xmlns="http://schemas.microsoft.com/office/infopath/2007/PartnerControls"/>
    </id1c59269c40412ebebd4c49c9c7cebb>
    <o29ce2be6c874d558d14a8efb2cf2f73 xmlns="4d35072b-2293-41e5-b72d-717675e9d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Technical Reports</TermName>
          <TermId xmlns="http://schemas.microsoft.com/office/infopath/2007/PartnerControls">3305a4b9-963c-4a1f-a4d6-2deb14d7101a</TermId>
        </TermInfo>
      </Terms>
    </o29ce2be6c874d558d14a8efb2cf2f73>
    <g9948d445c2f44eb8b39f5143260bf35 xmlns="4d35072b-2293-41e5-b72d-717675e9d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 Engagement</TermName>
          <TermId xmlns="http://schemas.microsoft.com/office/infopath/2007/PartnerControls">50b23df2-8f53-4adc-a990-e50b2bda6d19</TermId>
        </TermInfo>
      </Terms>
    </g9948d445c2f44eb8b39f5143260bf35>
    <SAND_x005f_x0020_Number xmlns="4d35072b-2293-41e5-b72d-717675e9dea2">Orano AFS-18-0027</SAND_x005f_x0020_Number>
    <lbb69d7657954d6e8286f970a3331f7d xmlns="4d35072b-2293-41e5-b72d-717675e9dea2">
      <Terms xmlns="http://schemas.microsoft.com/office/infopath/2007/PartnerControls"/>
    </lbb69d7657954d6e8286f970a3331f7d>
    <o33d2c11eb8149dd843dd4a4b9d31adc xmlns="4d35072b-2293-41e5-b72d-717675e9dea2">
      <Terms xmlns="http://schemas.microsoft.com/office/infopath/2007/PartnerControls"/>
    </o33d2c11eb8149dd843dd4a4b9d31adc>
    <i43f14c28349405092e42b38c9d0dd0c xmlns="4d35072b-2293-41e5-b72d-717675e9dea2">
      <Terms xmlns="http://schemas.microsoft.com/office/infopath/2007/PartnerControls"/>
    </i43f14c28349405092e42b38c9d0dd0c>
    <l1d3df7e09684d5a87015f7163e936c9 xmlns="4d35072b-2293-41e5-b72d-717675e9dea2">
      <Terms xmlns="http://schemas.microsoft.com/office/infopath/2007/PartnerControls"/>
    </l1d3df7e09684d5a87015f7163e936c9>
    <pe76219b3a9649a5a947a5a62a5ca157 xmlns="4d35072b-2293-41e5-b72d-717675e9dea2">
      <Terms xmlns="http://schemas.microsoft.com/office/infopath/2007/PartnerControls"/>
    </pe76219b3a9649a5a947a5a62a5ca157>
    <l07ef2ab96e34230a2a965e7224e77f3 xmlns="4d35072b-2293-41e5-b72d-717675e9dea2">
      <Terms xmlns="http://schemas.microsoft.com/office/infopath/2007/PartnerControls"/>
    </l07ef2ab96e34230a2a965e7224e77f3>
    <n52be3895ec4416e85730295044ca3be xmlns="4d35072b-2293-41e5-b72d-717675e9d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 Unlimited Release (UUR)</TermName>
          <TermId xmlns="http://schemas.microsoft.com/office/infopath/2007/PartnerControls">e9dbb40d-e0ec-4331-a47c-3d3bfff2dbf3</TermId>
        </TermInfo>
      </Terms>
    </n52be3895ec4416e85730295044ca3be>
    <Publisher_x005f_x0020__x005f_x0028_NEFC_x005f_x0020_KM_x005f_x0029_ xmlns="4d35072b-2293-41e5-b72d-717675e9dea2">AREVA Federal Services</Publisher_x005f_x0020__x005f_x0028_NEFC_x005f_x0020_KM_x005f_x0029_>
    <Publication_x005f_x0020_Date xmlns="4d35072b-2293-41e5-b72d-717675e9dea2">2018-02-02T07:00:00+00:00</Publication_x005f_x0020_Date>
  </documentManagement>
</p:properties>
</file>

<file path=customXml/itemProps1.xml><?xml version="1.0" encoding="utf-8"?>
<ds:datastoreItem xmlns:ds="http://schemas.openxmlformats.org/officeDocument/2006/customXml" ds:itemID="{FE4A1A3F-A12A-495F-AB30-8E53C5D71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84DF8-8E75-4DB6-959D-E4F12BFF58E6}"/>
</file>

<file path=customXml/itemProps3.xml><?xml version="1.0" encoding="utf-8"?>
<ds:datastoreItem xmlns:ds="http://schemas.openxmlformats.org/officeDocument/2006/customXml" ds:itemID="{EC7C98F5-2217-4140-8E95-5B599BEA47DB}"/>
</file>

<file path=customXml/itemProps4.xml><?xml version="1.0" encoding="utf-8"?>
<ds:datastoreItem xmlns:ds="http://schemas.openxmlformats.org/officeDocument/2006/customXml" ds:itemID="{6579321A-8253-4330-8E9E-F82291724857}"/>
</file>

<file path=docProps/app.xml><?xml version="1.0" encoding="utf-8"?>
<Properties xmlns="http://schemas.openxmlformats.org/officeDocument/2006/extended-properties" xmlns:vt="http://schemas.openxmlformats.org/officeDocument/2006/docPropsVTypes">
  <Template>AREVA Federal Services Letterhead - Charlotte, NC.dot</Template>
  <TotalTime>68</TotalTime>
  <Pages>8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AREVA FEDERAL SERVICES LETTERHEAD</vt:lpstr>
    </vt:vector>
  </TitlesOfParts>
  <Company>AREVA Federal Services LLC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 2, Event 4, Revised and Final Submission of Railcar Document Package</dc:title>
  <dc:creator>DENTON Mark (TRANSNUCLEAR INC)</dc:creator>
  <cp:lastModifiedBy>DENTON Mark (AREVA Federal Services LLC)</cp:lastModifiedBy>
  <cp:revision>16</cp:revision>
  <cp:lastPrinted>2016-02-08T17:52:00Z</cp:lastPrinted>
  <dcterms:created xsi:type="dcterms:W3CDTF">2018-01-29T15:41:00Z</dcterms:created>
  <dcterms:modified xsi:type="dcterms:W3CDTF">2018-02-02T18:28:00Z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0x0101003F73C9530E9D0C4590626973E01F86C00400C99B15FF1A4FFF4082B2338717A8965C</vt:lpwstr>
  </property>
  <property fmtid="{D5CDD505-2E9C-101B-9397-08002B2CF9AE}" pid="3" name="Associated_x0020_Activity">
    <vt:lpwstr/>
  </property>
  <property fmtid="{D5CDD505-2E9C-101B-9397-08002B2CF9AE}" pid="4" name="Secondary_x0020_Subject">
    <vt:lpwstr/>
  </property>
  <property fmtid="{D5CDD505-2E9C-101B-9397-08002B2CF9AE}" pid="5" name="Material">
    <vt:lpwstr/>
  </property>
  <property fmtid="{D5CDD505-2E9C-101B-9397-08002B2CF9AE}" pid="6" name="Content_x0020_Type">
    <vt:lpwstr/>
  </property>
  <property fmtid="{D5CDD505-2E9C-101B-9397-08002B2CF9AE}" pid="7" name="Subject_x0020_Matter">
    <vt:lpwstr/>
  </property>
  <property fmtid="{D5CDD505-2E9C-101B-9397-08002B2CF9AE}" pid="8" name="Waste_x0020_Form">
    <vt:lpwstr/>
  </property>
  <property fmtid="{D5CDD505-2E9C-101B-9397-08002B2CF9AE}" pid="9" name="Funding_x0020_Source">
    <vt:lpwstr/>
  </property>
  <property fmtid="{D5CDD505-2E9C-101B-9397-08002B2CF9AE}" pid="10" name="Access Limitation">
    <vt:lpwstr>4;#Unclassified Unlimited Release (UUR)|e9dbb40d-e0ec-4331-a47c-3d3bfff2dbf3</vt:lpwstr>
  </property>
  <property fmtid="{D5CDD505-2E9C-101B-9397-08002B2CF9AE}" pid="11" name="Technical_x0020_Field">
    <vt:lpwstr/>
  </property>
  <property fmtid="{D5CDD505-2E9C-101B-9397-08002B2CF9AE}" pid="12" name="SSCs">
    <vt:lpwstr/>
  </property>
  <property fmtid="{D5CDD505-2E9C-101B-9397-08002B2CF9AE}" pid="13" name="Site_x0020_Type">
    <vt:lpwstr/>
  </property>
  <property fmtid="{D5CDD505-2E9C-101B-9397-08002B2CF9AE}" pid="14" name="Secondary Subject">
    <vt:lpwstr/>
  </property>
  <property fmtid="{D5CDD505-2E9C-101B-9397-08002B2CF9AE}" pid="15" name="Funding Source">
    <vt:lpwstr/>
  </property>
  <property fmtid="{D5CDD505-2E9C-101B-9397-08002B2CF9AE}" pid="17" name="Associated Activity">
    <vt:lpwstr>340;#Industry Engagement|50b23df2-8f53-4adc-a990-e50b2bda6d19</vt:lpwstr>
  </property>
  <property fmtid="{D5CDD505-2E9C-101B-9397-08002B2CF9AE}" pid="18" name="Content Type">
    <vt:lpwstr>364;#Technical Reports|3305a4b9-963c-4a1f-a4d6-2deb14d7101a</vt:lpwstr>
  </property>
  <property fmtid="{D5CDD505-2E9C-101B-9397-08002B2CF9AE}" pid="19" name="Waste Form">
    <vt:lpwstr/>
  </property>
  <property fmtid="{D5CDD505-2E9C-101B-9397-08002B2CF9AE}" pid="20" name="Subject Matter">
    <vt:lpwstr/>
  </property>
  <property fmtid="{D5CDD505-2E9C-101B-9397-08002B2CF9AE}" pid="21" name="Technical Field">
    <vt:lpwstr/>
  </property>
  <property fmtid="{D5CDD505-2E9C-101B-9397-08002B2CF9AE}" pid="22" name="Site Type">
    <vt:lpwstr/>
  </property>
</Properties>
</file>